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3B3164FE" w14:textId="7F3178B5" w:rsidR="00A91D2B" w:rsidRPr="004964B3" w:rsidRDefault="00A91D2B" w:rsidP="004720FD">
      <w:pPr>
        <w:spacing w:after="0" w:line="240" w:lineRule="auto"/>
        <w:jc w:val="center"/>
        <w:rPr>
          <w:color w:val="FF0000"/>
        </w:rPr>
      </w:pPr>
    </w:p>
    <w:p w14:paraId="70FC4348" w14:textId="77777777" w:rsidR="00A91D2B" w:rsidRPr="00480E6C" w:rsidRDefault="00A91D2B" w:rsidP="004720FD">
      <w:pPr>
        <w:spacing w:after="0" w:line="240" w:lineRule="auto"/>
        <w:jc w:val="center"/>
      </w:pPr>
    </w:p>
    <w:p w14:paraId="675A452C" w14:textId="77777777" w:rsidR="00A91D2B" w:rsidRPr="00480E6C" w:rsidRDefault="00A91D2B" w:rsidP="003438BA">
      <w:pPr>
        <w:spacing w:after="0" w:line="240" w:lineRule="auto"/>
        <w:jc w:val="center"/>
        <w:rPr>
          <w:sz w:val="40"/>
          <w:szCs w:val="40"/>
        </w:rPr>
      </w:pPr>
    </w:p>
    <w:p w14:paraId="0D1C9808" w14:textId="23B8B8B7" w:rsidR="00A91D2B" w:rsidRPr="00382E5F" w:rsidRDefault="00036340" w:rsidP="00616EBF">
      <w:pPr>
        <w:pStyle w:val="Titre"/>
      </w:pPr>
      <w:r w:rsidRPr="00382E5F">
        <w:t>Title</w:t>
      </w:r>
    </w:p>
    <w:p w14:paraId="1D0125BA" w14:textId="77777777" w:rsidR="00A91D2B" w:rsidRPr="00382E5F" w:rsidRDefault="00A91D2B" w:rsidP="004720FD">
      <w:pPr>
        <w:spacing w:after="0" w:line="240" w:lineRule="auto"/>
        <w:jc w:val="center"/>
      </w:pPr>
    </w:p>
    <w:p w14:paraId="50111A99" w14:textId="77777777" w:rsidR="00A91D2B" w:rsidRPr="00382E5F" w:rsidRDefault="00A91D2B" w:rsidP="004720FD">
      <w:pPr>
        <w:spacing w:after="0" w:line="240" w:lineRule="auto"/>
        <w:jc w:val="center"/>
      </w:pPr>
    </w:p>
    <w:p w14:paraId="3B364B1B" w14:textId="77777777" w:rsidR="00A41043" w:rsidRPr="00382E5F" w:rsidRDefault="00A41043" w:rsidP="004720FD">
      <w:pPr>
        <w:spacing w:after="0" w:line="240" w:lineRule="auto"/>
        <w:jc w:val="center"/>
      </w:pPr>
    </w:p>
    <w:p w14:paraId="2CEC1763" w14:textId="77777777" w:rsidR="00A41043" w:rsidRPr="00382E5F" w:rsidRDefault="00A41043" w:rsidP="004720FD">
      <w:pPr>
        <w:spacing w:after="0" w:line="240" w:lineRule="auto"/>
        <w:jc w:val="center"/>
      </w:pPr>
    </w:p>
    <w:p w14:paraId="7849FCDD" w14:textId="77777777" w:rsidR="00A41043" w:rsidRPr="00382E5F" w:rsidRDefault="00A41043" w:rsidP="004720FD">
      <w:pPr>
        <w:spacing w:after="0" w:line="240" w:lineRule="auto"/>
        <w:jc w:val="center"/>
      </w:pPr>
    </w:p>
    <w:p w14:paraId="4976AA90" w14:textId="6CC04563" w:rsidR="00A91D2B" w:rsidRPr="00382E5F" w:rsidRDefault="00A91D2B" w:rsidP="004720FD">
      <w:pPr>
        <w:spacing w:after="0" w:line="240" w:lineRule="auto"/>
        <w:jc w:val="center"/>
        <w:rPr>
          <w:b/>
          <w:vertAlign w:val="superscript"/>
        </w:rPr>
      </w:pPr>
      <w:r w:rsidRPr="00382E5F">
        <w:rPr>
          <w:b/>
        </w:rPr>
        <w:t>Mathieu Boudreau</w:t>
      </w:r>
      <w:r w:rsidR="00D70122" w:rsidRPr="00382E5F">
        <w:rPr>
          <w:b/>
        </w:rPr>
        <w:t xml:space="preserve"> MSc</w:t>
      </w:r>
      <w:r w:rsidRPr="00382E5F">
        <w:rPr>
          <w:b/>
          <w:vertAlign w:val="superscript"/>
        </w:rPr>
        <w:t>1</w:t>
      </w:r>
      <w:r w:rsidR="00382E5F" w:rsidRPr="00382E5F">
        <w:rPr>
          <w:b/>
        </w:rPr>
        <w:t xml:space="preserve"> and</w:t>
      </w:r>
      <w:r w:rsidR="009E2CB9" w:rsidRPr="00382E5F">
        <w:rPr>
          <w:b/>
        </w:rPr>
        <w:t xml:space="preserve"> G. Bruce Pike</w:t>
      </w:r>
      <w:r w:rsidR="00D70122" w:rsidRPr="00382E5F">
        <w:rPr>
          <w:b/>
        </w:rPr>
        <w:t xml:space="preserve"> PhD</w:t>
      </w:r>
      <w:r w:rsidR="00D70122" w:rsidRPr="00382E5F">
        <w:rPr>
          <w:b/>
          <w:vertAlign w:val="superscript"/>
        </w:rPr>
        <w:t>1,</w:t>
      </w:r>
      <w:r w:rsidR="003B71FA">
        <w:rPr>
          <w:b/>
          <w:vertAlign w:val="superscript"/>
        </w:rPr>
        <w:t>2</w:t>
      </w:r>
    </w:p>
    <w:p w14:paraId="687A2EF3" w14:textId="77777777" w:rsidR="00A91D2B" w:rsidRPr="00382E5F" w:rsidRDefault="00A91D2B" w:rsidP="004720FD">
      <w:pPr>
        <w:spacing w:after="0" w:line="240" w:lineRule="auto"/>
        <w:jc w:val="center"/>
      </w:pPr>
    </w:p>
    <w:p w14:paraId="32681BE9" w14:textId="77777777" w:rsidR="00BC1071" w:rsidRPr="00382E5F" w:rsidRDefault="00BC1071" w:rsidP="004720FD">
      <w:pPr>
        <w:spacing w:after="0" w:line="240" w:lineRule="auto"/>
        <w:jc w:val="center"/>
      </w:pPr>
    </w:p>
    <w:p w14:paraId="5F03883E" w14:textId="77777777" w:rsidR="00D602B8" w:rsidRPr="00480E6C" w:rsidRDefault="00D602B8" w:rsidP="004720FD">
      <w:pPr>
        <w:spacing w:after="0" w:line="240" w:lineRule="auto"/>
        <w:jc w:val="center"/>
      </w:pPr>
      <w:r w:rsidRPr="00480E6C">
        <w:rPr>
          <w:vertAlign w:val="superscript"/>
        </w:rPr>
        <w:t>1</w:t>
      </w:r>
      <w:r w:rsidRPr="00480E6C">
        <w:t>Montreal Neurological Institute, McGill University, Montreal, Quebec, Canada</w:t>
      </w:r>
    </w:p>
    <w:p w14:paraId="6BC7D9A2" w14:textId="64E424EC" w:rsidR="00D602B8" w:rsidRPr="00480E6C" w:rsidRDefault="003B71FA" w:rsidP="004720FD">
      <w:pPr>
        <w:spacing w:after="0" w:line="240" w:lineRule="auto"/>
        <w:jc w:val="center"/>
      </w:pPr>
      <w:r>
        <w:rPr>
          <w:vertAlign w:val="superscript"/>
        </w:rPr>
        <w:t>2</w:t>
      </w:r>
      <w:r w:rsidR="009D7D75" w:rsidRPr="00480E6C">
        <w:t xml:space="preserve">Hotchkiss </w:t>
      </w:r>
      <w:r w:rsidR="00D602B8" w:rsidRPr="00480E6C">
        <w:t>Brain Institute and Department of Radiology, University of Calgary, Calgary, Alberta, Canada</w:t>
      </w:r>
    </w:p>
    <w:p w14:paraId="6CF4FE9B" w14:textId="77777777" w:rsidR="00A91D2B" w:rsidRPr="00480E6C" w:rsidRDefault="00A91D2B" w:rsidP="004720FD">
      <w:pPr>
        <w:spacing w:after="0" w:line="240" w:lineRule="auto"/>
        <w:jc w:val="center"/>
      </w:pPr>
    </w:p>
    <w:p w14:paraId="0DD869BC" w14:textId="77777777" w:rsidR="00A91D2B" w:rsidRPr="00480E6C" w:rsidRDefault="00A91D2B" w:rsidP="004720FD">
      <w:pPr>
        <w:spacing w:after="0" w:line="240" w:lineRule="auto"/>
        <w:jc w:val="center"/>
      </w:pPr>
    </w:p>
    <w:p w14:paraId="425D1AA7" w14:textId="77777777" w:rsidR="00A91D2B" w:rsidRPr="00480E6C" w:rsidRDefault="00A91D2B" w:rsidP="004720FD">
      <w:pPr>
        <w:spacing w:after="0" w:line="240" w:lineRule="auto"/>
        <w:jc w:val="center"/>
      </w:pPr>
    </w:p>
    <w:p w14:paraId="08D44BD8" w14:textId="2A0B83F5" w:rsidR="005673C2" w:rsidRPr="00747715" w:rsidRDefault="005673C2" w:rsidP="004720FD">
      <w:pPr>
        <w:spacing w:after="0" w:line="240" w:lineRule="auto"/>
        <w:jc w:val="center"/>
        <w:rPr>
          <w:b/>
        </w:rPr>
      </w:pPr>
      <w:r w:rsidRPr="00747715">
        <w:rPr>
          <w:b/>
        </w:rPr>
        <w:t xml:space="preserve">In submission to: </w:t>
      </w:r>
      <w:r w:rsidR="003B71FA">
        <w:rPr>
          <w:b/>
        </w:rPr>
        <w:t>Magnetic Resonance in Medicine</w:t>
      </w:r>
    </w:p>
    <w:p w14:paraId="536E4268" w14:textId="77777777" w:rsidR="005673C2" w:rsidRPr="00747715" w:rsidRDefault="005673C2" w:rsidP="004720FD">
      <w:pPr>
        <w:spacing w:after="0" w:line="240" w:lineRule="auto"/>
        <w:jc w:val="center"/>
      </w:pPr>
    </w:p>
    <w:p w14:paraId="47F67EAD" w14:textId="77777777" w:rsidR="005673C2" w:rsidRPr="00747715" w:rsidRDefault="005673C2" w:rsidP="004720FD">
      <w:pPr>
        <w:spacing w:after="0" w:line="240" w:lineRule="auto"/>
        <w:jc w:val="center"/>
      </w:pPr>
    </w:p>
    <w:p w14:paraId="56668618" w14:textId="77777777" w:rsidR="005673C2" w:rsidRPr="00B44270" w:rsidRDefault="005673C2" w:rsidP="004720FD">
      <w:pPr>
        <w:spacing w:after="0" w:line="240" w:lineRule="auto"/>
        <w:jc w:val="center"/>
        <w:rPr>
          <w:b/>
        </w:rPr>
      </w:pPr>
      <w:r w:rsidRPr="00747715">
        <w:rPr>
          <w:b/>
        </w:rPr>
        <w:t xml:space="preserve">Corresponding author </w:t>
      </w:r>
    </w:p>
    <w:p w14:paraId="363318FE" w14:textId="77777777" w:rsidR="005673C2" w:rsidRDefault="005673C2" w:rsidP="004720FD">
      <w:pPr>
        <w:spacing w:after="0" w:line="240" w:lineRule="auto"/>
        <w:jc w:val="center"/>
      </w:pPr>
      <w:r w:rsidRPr="00B44270">
        <w:t>Mathieu Boudreau</w:t>
      </w:r>
    </w:p>
    <w:p w14:paraId="61528CAE" w14:textId="77777777" w:rsidR="005673C2" w:rsidRPr="00B44270" w:rsidRDefault="005673C2" w:rsidP="004720FD">
      <w:pPr>
        <w:spacing w:after="0" w:line="240" w:lineRule="auto"/>
        <w:jc w:val="center"/>
      </w:pPr>
      <w:r>
        <w:t xml:space="preserve">Room WB-325, </w:t>
      </w:r>
      <w:r w:rsidRPr="00747715">
        <w:t>McConnell Brain Imaging Centre</w:t>
      </w:r>
    </w:p>
    <w:p w14:paraId="36EBE932" w14:textId="77777777" w:rsidR="005673C2" w:rsidRPr="00747715" w:rsidRDefault="005673C2" w:rsidP="004720FD">
      <w:pPr>
        <w:spacing w:after="0" w:line="240" w:lineRule="auto"/>
        <w:jc w:val="center"/>
      </w:pPr>
      <w:r w:rsidRPr="00747715">
        <w:t xml:space="preserve">Montreal Neurological Institute </w:t>
      </w:r>
    </w:p>
    <w:p w14:paraId="135DF1EB" w14:textId="77777777" w:rsidR="005673C2" w:rsidRPr="00747715" w:rsidRDefault="005673C2" w:rsidP="004720FD">
      <w:pPr>
        <w:spacing w:after="0" w:line="240" w:lineRule="auto"/>
        <w:jc w:val="center"/>
      </w:pPr>
      <w:r w:rsidRPr="00747715">
        <w:t>McGill University, Montreal</w:t>
      </w:r>
    </w:p>
    <w:p w14:paraId="1616742E" w14:textId="77777777" w:rsidR="005673C2" w:rsidRDefault="005673C2" w:rsidP="004720FD">
      <w:pPr>
        <w:spacing w:after="0" w:line="240" w:lineRule="auto"/>
        <w:jc w:val="center"/>
      </w:pPr>
      <w:r w:rsidRPr="00747715">
        <w:t>Quebec, Canada</w:t>
      </w:r>
    </w:p>
    <w:p w14:paraId="7673B7D6" w14:textId="77777777" w:rsidR="005673C2" w:rsidRPr="00747715" w:rsidRDefault="005673C2" w:rsidP="004720FD">
      <w:pPr>
        <w:spacing w:after="0" w:line="240" w:lineRule="auto"/>
        <w:jc w:val="center"/>
      </w:pPr>
      <w:r w:rsidRPr="004A6E2C">
        <w:t>H3A 2B4</w:t>
      </w:r>
    </w:p>
    <w:p w14:paraId="5060969C" w14:textId="77777777" w:rsidR="005673C2" w:rsidRPr="00B44270" w:rsidRDefault="005673C2" w:rsidP="004720FD">
      <w:pPr>
        <w:spacing w:after="0" w:line="240" w:lineRule="auto"/>
        <w:jc w:val="center"/>
      </w:pPr>
      <w:r w:rsidRPr="00B44270">
        <w:t>E-mail: mathieu.boudreau2@mail.mcgill.ca</w:t>
      </w:r>
    </w:p>
    <w:p w14:paraId="247EC0E8" w14:textId="77777777" w:rsidR="005673C2" w:rsidRPr="00B44270" w:rsidRDefault="005673C2" w:rsidP="004720FD">
      <w:pPr>
        <w:spacing w:after="0" w:line="240" w:lineRule="auto"/>
        <w:jc w:val="center"/>
      </w:pPr>
      <w:r w:rsidRPr="00B44270">
        <w:t>Phone: (438) 822-8747</w:t>
      </w:r>
    </w:p>
    <w:p w14:paraId="2DBB3CC7" w14:textId="77777777" w:rsidR="00A91D2B" w:rsidRDefault="00A91D2B" w:rsidP="004720FD">
      <w:pPr>
        <w:spacing w:after="0" w:line="240" w:lineRule="auto"/>
        <w:jc w:val="center"/>
      </w:pPr>
    </w:p>
    <w:p w14:paraId="0317767D" w14:textId="77777777" w:rsidR="00BC1071" w:rsidRPr="00480E6C" w:rsidRDefault="00BC1071" w:rsidP="004720FD">
      <w:pPr>
        <w:spacing w:after="0" w:line="240" w:lineRule="auto"/>
        <w:jc w:val="center"/>
      </w:pPr>
    </w:p>
    <w:p w14:paraId="362944DF" w14:textId="4D6AD047" w:rsidR="005673C2" w:rsidRDefault="005673C2" w:rsidP="003438BA">
      <w:pPr>
        <w:spacing w:after="0" w:line="240" w:lineRule="auto"/>
        <w:jc w:val="center"/>
      </w:pPr>
      <w:r w:rsidRPr="00B44270">
        <w:rPr>
          <w:b/>
        </w:rPr>
        <w:t>Grant support:</w:t>
      </w:r>
      <w:r>
        <w:t xml:space="preserve"> Funding for M.B. was provided by the National Sciences and Engineering Research Council of Canada with the </w:t>
      </w:r>
      <w:r w:rsidRPr="00B44270">
        <w:t>Alexander Graham Bell Canada Graduate Scholarships-Doctoral program</w:t>
      </w:r>
      <w:r>
        <w:t>.</w:t>
      </w:r>
      <w:r w:rsidR="00DB4243">
        <w:t xml:space="preserve"> Funding to GBP from the Canadian Institutes of Health Research also supported this research.</w:t>
      </w:r>
    </w:p>
    <w:p w14:paraId="6843DFFA" w14:textId="77777777" w:rsidR="005673C2" w:rsidRPr="00747715" w:rsidRDefault="005673C2" w:rsidP="004720FD">
      <w:pPr>
        <w:spacing w:after="0" w:line="240" w:lineRule="auto"/>
        <w:jc w:val="center"/>
      </w:pPr>
    </w:p>
    <w:p w14:paraId="0EF456CF" w14:textId="008644FC" w:rsidR="005673C2" w:rsidRDefault="005673C2" w:rsidP="004720FD">
      <w:pPr>
        <w:spacing w:after="0" w:line="240" w:lineRule="auto"/>
        <w:jc w:val="center"/>
      </w:pPr>
      <w:r>
        <w:rPr>
          <w:b/>
        </w:rPr>
        <w:t>Running title:</w:t>
      </w:r>
      <w:r w:rsidRPr="00A47E15">
        <w:t xml:space="preserve"> </w:t>
      </w:r>
      <w:r w:rsidR="00036340" w:rsidRPr="00A1015D">
        <w:t>Title</w:t>
      </w:r>
      <w:r w:rsidRPr="00065C4D">
        <w:t xml:space="preserve"> </w:t>
      </w:r>
    </w:p>
    <w:p w14:paraId="4EB306A2" w14:textId="77777777" w:rsidR="00A91D2B" w:rsidRDefault="00A91D2B" w:rsidP="004720FD">
      <w:pPr>
        <w:spacing w:after="0" w:line="240" w:lineRule="auto"/>
        <w:jc w:val="center"/>
      </w:pPr>
    </w:p>
    <w:p w14:paraId="451260F9" w14:textId="77777777" w:rsidR="005673C2" w:rsidRPr="00480E6C" w:rsidRDefault="005673C2" w:rsidP="004720FD">
      <w:pPr>
        <w:spacing w:after="0" w:line="240" w:lineRule="auto"/>
        <w:jc w:val="center"/>
      </w:pPr>
    </w:p>
    <w:p w14:paraId="6D1F0E6A" w14:textId="30B69552" w:rsidR="006A1824" w:rsidRDefault="00A91D2B" w:rsidP="004720FD">
      <w:pPr>
        <w:spacing w:after="0" w:line="240" w:lineRule="auto"/>
        <w:jc w:val="center"/>
        <w:rPr>
          <w:b/>
        </w:rPr>
      </w:pPr>
      <w:r w:rsidRPr="00480E6C">
        <w:rPr>
          <w:b/>
        </w:rPr>
        <w:t xml:space="preserve">Word count: </w:t>
      </w:r>
      <w:r w:rsidR="003A4EDC">
        <w:rPr>
          <w:b/>
        </w:rPr>
        <w:t>2530</w:t>
      </w:r>
      <w:bookmarkStart w:id="0" w:name="_GoBack"/>
      <w:bookmarkEnd w:id="0"/>
      <w:r w:rsidR="00036340" w:rsidRPr="00A1015D">
        <w:rPr>
          <w:b/>
        </w:rPr>
        <w:t xml:space="preserve"> words</w:t>
      </w:r>
    </w:p>
    <w:p w14:paraId="5B78F02B" w14:textId="761D6D35" w:rsidR="005673C2" w:rsidRPr="00E536AE" w:rsidRDefault="006A1824" w:rsidP="009F2918">
      <w:pPr>
        <w:jc w:val="center"/>
        <w:rPr>
          <w:b/>
          <w:sz w:val="28"/>
          <w:szCs w:val="28"/>
        </w:rPr>
      </w:pPr>
      <w:r w:rsidRPr="00A47E15">
        <w:br w:type="page"/>
      </w:r>
      <w:r w:rsidR="005673C2">
        <w:rPr>
          <w:b/>
          <w:sz w:val="28"/>
          <w:szCs w:val="28"/>
        </w:rPr>
        <w:lastRenderedPageBreak/>
        <w:t xml:space="preserve">Title: </w:t>
      </w:r>
      <w:r w:rsidR="00036340" w:rsidRPr="00A1015D">
        <w:rPr>
          <w:b/>
          <w:sz w:val="28"/>
          <w:szCs w:val="28"/>
        </w:rPr>
        <w:t>TBD</w:t>
      </w:r>
    </w:p>
    <w:p w14:paraId="49A27E9B" w14:textId="77777777" w:rsidR="005673C2" w:rsidRPr="00747715" w:rsidRDefault="005673C2" w:rsidP="00262B46">
      <w:pPr>
        <w:jc w:val="center"/>
        <w:rPr>
          <w:b/>
        </w:rPr>
      </w:pPr>
      <w:r w:rsidRPr="00E536AE">
        <w:rPr>
          <w:b/>
        </w:rPr>
        <w:t>Abstract</w:t>
      </w:r>
    </w:p>
    <w:p w14:paraId="79DFEA1B" w14:textId="78CDC264" w:rsidR="005673C2" w:rsidRDefault="005673C2" w:rsidP="005673C2">
      <w:r w:rsidRPr="00747715">
        <w:rPr>
          <w:b/>
        </w:rPr>
        <w:t>Purpose:</w:t>
      </w:r>
      <w:r w:rsidRPr="00A47E15">
        <w:t xml:space="preserve"> </w:t>
      </w:r>
    </w:p>
    <w:p w14:paraId="08A77D21" w14:textId="151865A3" w:rsidR="00036340" w:rsidRPr="00A1015D" w:rsidRDefault="00036340" w:rsidP="00036340">
      <w:pPr>
        <w:pStyle w:val="Pardeliste"/>
        <w:numPr>
          <w:ilvl w:val="0"/>
          <w:numId w:val="19"/>
        </w:numPr>
      </w:pPr>
      <w:r w:rsidRPr="00A1015D">
        <w:t>TBD</w:t>
      </w:r>
    </w:p>
    <w:p w14:paraId="1E24F9EF" w14:textId="63FFD9EE" w:rsidR="005673C2" w:rsidRDefault="005673C2" w:rsidP="005673C2">
      <w:r w:rsidRPr="00747715">
        <w:rPr>
          <w:b/>
        </w:rPr>
        <w:t>Methods:</w:t>
      </w:r>
      <w:r w:rsidR="00B948F9" w:rsidRPr="00A47E15">
        <w:t xml:space="preserve"> </w:t>
      </w:r>
    </w:p>
    <w:p w14:paraId="695876BF" w14:textId="4714F532" w:rsidR="00036340" w:rsidRPr="00A1015D" w:rsidRDefault="00036340" w:rsidP="00036340">
      <w:pPr>
        <w:pStyle w:val="Pardeliste"/>
        <w:numPr>
          <w:ilvl w:val="0"/>
          <w:numId w:val="19"/>
        </w:numPr>
      </w:pPr>
      <w:r w:rsidRPr="00A1015D">
        <w:t>TBD</w:t>
      </w:r>
    </w:p>
    <w:p w14:paraId="0B94FD80" w14:textId="2E81B5B7" w:rsidR="00991D52" w:rsidRDefault="005673C2" w:rsidP="00A9048E">
      <w:r w:rsidRPr="00747715">
        <w:rPr>
          <w:b/>
        </w:rPr>
        <w:t>Results:</w:t>
      </w:r>
      <w:r w:rsidRPr="00B948F9">
        <w:t xml:space="preserve"> </w:t>
      </w:r>
    </w:p>
    <w:p w14:paraId="4124EB5F" w14:textId="1EA8BC7B" w:rsidR="00036340" w:rsidRPr="00A1015D" w:rsidRDefault="00036340" w:rsidP="00036340">
      <w:pPr>
        <w:pStyle w:val="Pardeliste"/>
        <w:numPr>
          <w:ilvl w:val="0"/>
          <w:numId w:val="19"/>
        </w:numPr>
        <w:rPr>
          <w:bCs/>
          <w:lang w:val="en-CA"/>
        </w:rPr>
      </w:pPr>
      <w:r w:rsidRPr="00A1015D">
        <w:rPr>
          <w:bCs/>
          <w:lang w:val="en-CA"/>
        </w:rPr>
        <w:t>TBD</w:t>
      </w:r>
    </w:p>
    <w:p w14:paraId="6DCDC966" w14:textId="4A538A42" w:rsidR="005B7E95" w:rsidRDefault="005673C2" w:rsidP="00034EAD">
      <w:r w:rsidRPr="00747715">
        <w:rPr>
          <w:b/>
        </w:rPr>
        <w:t>Conclusion:</w:t>
      </w:r>
      <w:r w:rsidRPr="00A47E15">
        <w:t xml:space="preserve"> </w:t>
      </w:r>
    </w:p>
    <w:p w14:paraId="01EBDC13" w14:textId="32B277A5" w:rsidR="00036340" w:rsidRPr="00A1015D" w:rsidRDefault="00036340" w:rsidP="00036340">
      <w:pPr>
        <w:pStyle w:val="Pardeliste"/>
        <w:numPr>
          <w:ilvl w:val="0"/>
          <w:numId w:val="19"/>
        </w:numPr>
      </w:pPr>
      <w:r w:rsidRPr="00A1015D">
        <w:t>TBD</w:t>
      </w:r>
    </w:p>
    <w:p w14:paraId="0AB44D36" w14:textId="650ADB69" w:rsidR="005673C2" w:rsidRPr="00747715" w:rsidRDefault="005673C2" w:rsidP="00814052">
      <w:r w:rsidRPr="00747715">
        <w:rPr>
          <w:b/>
        </w:rPr>
        <w:t>Keywords:</w:t>
      </w:r>
      <w:r w:rsidR="00034EAD">
        <w:t xml:space="preserve"> </w:t>
      </w:r>
      <w:r w:rsidR="00036340" w:rsidRPr="00A1015D">
        <w:t>list</w:t>
      </w:r>
    </w:p>
    <w:p w14:paraId="4202CD89" w14:textId="77777777" w:rsidR="00A91D2B" w:rsidRDefault="00A91D2B" w:rsidP="00357465">
      <w:r w:rsidRPr="00814052">
        <w:br w:type="page"/>
      </w:r>
    </w:p>
    <w:p w14:paraId="0093CE1A" w14:textId="77777777" w:rsidR="0066615F" w:rsidRDefault="0066615F" w:rsidP="0066615F">
      <w:pPr>
        <w:pStyle w:val="Titre1"/>
      </w:pPr>
      <w:r>
        <w:lastRenderedPageBreak/>
        <w:t>INTRODUCTION</w:t>
      </w:r>
    </w:p>
    <w:p w14:paraId="57EDF26C" w14:textId="55865CC4" w:rsidR="00036340" w:rsidRDefault="00036340" w:rsidP="00036340">
      <w:r>
        <w:t>Paragraph 1</w:t>
      </w:r>
    </w:p>
    <w:p w14:paraId="31A301BC" w14:textId="4969218F" w:rsidR="00036340" w:rsidRDefault="00780EE5" w:rsidP="00036340">
      <w:pPr>
        <w:pStyle w:val="Pardeliste"/>
        <w:numPr>
          <w:ilvl w:val="0"/>
          <w:numId w:val="19"/>
        </w:numPr>
      </w:pPr>
      <w:r>
        <w:t>Intro to qMT &amp; F.</w:t>
      </w:r>
    </w:p>
    <w:p w14:paraId="0C2A6A58" w14:textId="45FD64B4" w:rsidR="000B6E63" w:rsidRDefault="000B6E63" w:rsidP="000B6E63">
      <w:pPr>
        <w:pStyle w:val="Pardeliste"/>
        <w:numPr>
          <w:ilvl w:val="1"/>
          <w:numId w:val="19"/>
        </w:numPr>
      </w:pPr>
      <w:r>
        <w:t>(What) is qMT?</w:t>
      </w:r>
      <w:r w:rsidR="00A65AE8">
        <w:t xml:space="preserve"> Cite </w: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PEVuZE5vdGU+PENpdGU+PEF1dGhvcj5Xb2xmZjwvQXV0aG9yPjxZZWFyPjE5ODk8L1llYXI+PFJl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MTM1LTQ0PC9wYWdlcz48dm9sdW1lPjEwPC92b2x1bWU+PG51bWJlcj4xPC9udW1iZXI+PGVkaXRp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ZXM+NzU5LTY2PC9wYWdlcz48dm9sdW1lPjI5PC92b2x1bWU+PG51bWJlcj42PC9udW1iZXI+PGVk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1" w:tooltip="Wolff, 1989 #2795" w:history="1">
        <w:r w:rsidR="002757DB">
          <w:rPr>
            <w:noProof/>
          </w:rPr>
          <w:t>1</w:t>
        </w:r>
      </w:hyperlink>
      <w:r w:rsidR="00A65AE8">
        <w:rPr>
          <w:noProof/>
        </w:rPr>
        <w:t>,</w:t>
      </w:r>
      <w:hyperlink w:anchor="_ENREF_1_2" w:tooltip="Henkelman, 1993 #2832" w:history="1">
        <w:r w:rsidR="002757DB">
          <w:rPr>
            <w:noProof/>
          </w:rPr>
          <w:t>2</w:t>
        </w:r>
      </w:hyperlink>
      <w:r w:rsidR="00A65AE8">
        <w:rPr>
          <w:noProof/>
        </w:rPr>
        <w:t>)</w:t>
      </w:r>
      <w:r w:rsidR="00A65AE8">
        <w:fldChar w:fldCharType="end"/>
      </w:r>
    </w:p>
    <w:p w14:paraId="35EF2BE2" w14:textId="692937C0" w:rsidR="000B6E63" w:rsidRDefault="000B6E63" w:rsidP="000B6E63">
      <w:pPr>
        <w:pStyle w:val="Pardeliste"/>
        <w:numPr>
          <w:ilvl w:val="1"/>
          <w:numId w:val="19"/>
        </w:numPr>
      </w:pPr>
      <w:r>
        <w:t>(Why) is qMT important?</w:t>
      </w:r>
    </w:p>
    <w:p w14:paraId="6D4CBFE7" w14:textId="711B1710" w:rsidR="000B6E63" w:rsidRDefault="000B6E63" w:rsidP="000B6E63">
      <w:pPr>
        <w:pStyle w:val="Pardeliste"/>
        <w:numPr>
          <w:ilvl w:val="1"/>
          <w:numId w:val="19"/>
        </w:numPr>
      </w:pPr>
      <w:r>
        <w:t>(Which) qMT parameter is important?</w:t>
      </w:r>
      <w:r w:rsidR="00A65AE8">
        <w:t xml:space="preserve"> Cite Schmierer </w: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PEVuZE5vdGU+PENpdGU+PEF1dGhvcj5TY2htaWVyZXI8L0F1dGhvcj48WWVhcj4yMDA3PC9ZZWFy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cmlvZGljYWw+PHBhZ2VzPjQxLTUxPC9wYWdlcz48dm9sdW1lPjI2PC92b2x1bWU+PG51bWJlcj4x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3" w:tooltip="Schmierer, 2007 #2717" w:history="1">
        <w:r w:rsidR="002757DB">
          <w:rPr>
            <w:noProof/>
          </w:rPr>
          <w:t>3</w:t>
        </w:r>
      </w:hyperlink>
      <w:r w:rsidR="00A65AE8">
        <w:rPr>
          <w:noProof/>
        </w:rPr>
        <w:t>,</w:t>
      </w:r>
      <w:hyperlink w:anchor="_ENREF_1_4" w:tooltip="Schmierer, 2008 #3675" w:history="1">
        <w:r w:rsidR="002757DB">
          <w:rPr>
            <w:noProof/>
          </w:rPr>
          <w:t>4</w:t>
        </w:r>
      </w:hyperlink>
      <w:r w:rsidR="00A65AE8">
        <w:rPr>
          <w:noProof/>
        </w:rPr>
        <w:t>)</w:t>
      </w:r>
      <w:r w:rsidR="00A65AE8">
        <w:fldChar w:fldCharType="end"/>
      </w:r>
      <w:r w:rsidR="00A65AE8">
        <w:t xml:space="preserve"> for histology. Cite Yarnykh </w: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 </w:instrText>
      </w:r>
      <w:r w:rsidR="00A65AE8">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rsidR="00A65AE8">
        <w:instrText xml:space="preserve"> </w:instrText>
      </w:r>
      <w:r w:rsidR="00215619">
        <w:instrText>ADDIN</w:instrText>
      </w:r>
      <w:r w:rsidR="00A65AE8">
        <w:instrText xml:space="preserve"> EN.CITE.DATA </w:instrText>
      </w:r>
      <w:r w:rsidR="00A65AE8">
        <w:fldChar w:fldCharType="end"/>
      </w:r>
      <w:r w:rsidR="00A65AE8">
        <w:fldChar w:fldCharType="separate"/>
      </w:r>
      <w:r w:rsidR="00A65AE8">
        <w:rPr>
          <w:noProof/>
        </w:rPr>
        <w:t>(</w:t>
      </w:r>
      <w:hyperlink w:anchor="_ENREF_1_5" w:tooltip="Underhill, 2011 #3772" w:history="1">
        <w:r w:rsidR="002757DB">
          <w:rPr>
            <w:noProof/>
          </w:rPr>
          <w:t>5</w:t>
        </w:r>
      </w:hyperlink>
      <w:r w:rsidR="00A65AE8">
        <w:rPr>
          <w:noProof/>
        </w:rPr>
        <w:t>,</w:t>
      </w:r>
      <w:hyperlink w:anchor="_ENREF_1_6" w:tooltip="Yarnykh, 2012 #3770" w:history="1">
        <w:r w:rsidR="002757DB">
          <w:rPr>
            <w:noProof/>
          </w:rPr>
          <w:t>6</w:t>
        </w:r>
      </w:hyperlink>
      <w:r w:rsidR="00A65AE8">
        <w:rPr>
          <w:noProof/>
        </w:rPr>
        <w:t>)</w:t>
      </w:r>
      <w:r w:rsidR="00A65AE8">
        <w:fldChar w:fldCharType="end"/>
      </w:r>
      <w:r w:rsidR="00A65AE8">
        <w:t xml:space="preserve"> for single-param F.</w:t>
      </w:r>
    </w:p>
    <w:p w14:paraId="5412BE33" w14:textId="7E816376" w:rsidR="000B6E63" w:rsidRDefault="000B6E63" w:rsidP="000B6E63">
      <w:pPr>
        <w:pStyle w:val="Pardeliste"/>
        <w:numPr>
          <w:ilvl w:val="2"/>
          <w:numId w:val="19"/>
        </w:numPr>
      </w:pPr>
      <w:r>
        <w:t>(How) is qMT measured? E.g. ancillary measurements like B</w:t>
      </w:r>
      <w:r w:rsidRPr="000B6E63">
        <w:rPr>
          <w:vertAlign w:val="subscript"/>
        </w:rPr>
        <w:t>1</w:t>
      </w:r>
      <w:r>
        <w:t>, T</w:t>
      </w:r>
      <w:r w:rsidRPr="000B6E63">
        <w:rPr>
          <w:vertAlign w:val="subscript"/>
        </w:rPr>
        <w:t>1</w:t>
      </w:r>
      <w:r>
        <w:t>.</w:t>
      </w:r>
    </w:p>
    <w:p w14:paraId="6FDD14FA" w14:textId="2D155960" w:rsidR="00036340" w:rsidRDefault="00036340" w:rsidP="00036340">
      <w:r>
        <w:t xml:space="preserve">Paragraph </w:t>
      </w:r>
      <w:r w:rsidR="00CE70C3">
        <w:t>2</w:t>
      </w:r>
    </w:p>
    <w:p w14:paraId="0F7AA419" w14:textId="18AEF3FE" w:rsidR="00036340" w:rsidRDefault="00780EE5" w:rsidP="00036340">
      <w:pPr>
        <w:pStyle w:val="Pardeliste"/>
        <w:numPr>
          <w:ilvl w:val="0"/>
          <w:numId w:val="19"/>
        </w:numPr>
      </w:pPr>
      <w:r>
        <w:t>Transition into where current litt is incomplete</w:t>
      </w:r>
    </w:p>
    <w:p w14:paraId="468666A6" w14:textId="685ED53B" w:rsidR="000B6E63" w:rsidRDefault="000B6E63" w:rsidP="000B6E63">
      <w:pPr>
        <w:pStyle w:val="Pardeliste"/>
        <w:numPr>
          <w:ilvl w:val="1"/>
          <w:numId w:val="19"/>
        </w:numPr>
      </w:pPr>
      <w:r>
        <w:t>In particular, previous MRM paper investigated what is the ideal T</w:t>
      </w:r>
      <w:r>
        <w:rPr>
          <w:vertAlign w:val="subscript"/>
        </w:rPr>
        <w:t>1</w:t>
      </w:r>
      <w:r>
        <w:t xml:space="preserve"> mapping method to minimize B</w:t>
      </w:r>
      <w:r>
        <w:rPr>
          <w:vertAlign w:val="subscript"/>
        </w:rPr>
        <w:t>1</w:t>
      </w:r>
      <w:r>
        <w:t>-sensitivitiy of qMT, considering a fixed protocol.</w:t>
      </w:r>
    </w:p>
    <w:p w14:paraId="5B0EF877" w14:textId="4FC32334" w:rsidR="000B6E63" w:rsidRDefault="000B6E63" w:rsidP="000B6E63">
      <w:pPr>
        <w:pStyle w:val="Pardeliste"/>
        <w:numPr>
          <w:ilvl w:val="1"/>
          <w:numId w:val="19"/>
        </w:numPr>
      </w:pPr>
      <w:r>
        <w:t>The optimal qMT protocol conditions to minimize B</w:t>
      </w:r>
      <w:r>
        <w:rPr>
          <w:vertAlign w:val="subscript"/>
        </w:rPr>
        <w:t>1</w:t>
      </w:r>
      <w:r>
        <w:t>-sensitivity have yet to be explored.</w:t>
      </w:r>
    </w:p>
    <w:p w14:paraId="6EF60E7F" w14:textId="0BE62841" w:rsidR="00036340" w:rsidRDefault="00CE70C3" w:rsidP="00036340">
      <w:r>
        <w:t>Paragraph 3</w:t>
      </w:r>
    </w:p>
    <w:p w14:paraId="24999D42" w14:textId="632059D7" w:rsidR="00036340" w:rsidRDefault="00CE70C3" w:rsidP="00036340">
      <w:pPr>
        <w:pStyle w:val="Pardeliste"/>
        <w:numPr>
          <w:ilvl w:val="0"/>
          <w:numId w:val="19"/>
        </w:numPr>
      </w:pPr>
      <w:r>
        <w:t>Research question</w:t>
      </w:r>
      <w:r w:rsidR="00324E53">
        <w:t xml:space="preserve">(s) </w:t>
      </w:r>
    </w:p>
    <w:p w14:paraId="5D5EE567" w14:textId="61F6B9F0" w:rsidR="001D6AF7" w:rsidRPr="00A1015D" w:rsidRDefault="001D6AF7" w:rsidP="001D6AF7">
      <w:pPr>
        <w:pStyle w:val="Titre1"/>
      </w:pPr>
      <w:r>
        <w:t>THEORY</w:t>
      </w:r>
    </w:p>
    <w:p w14:paraId="3EBFECB5" w14:textId="56B96FFC" w:rsidR="004C36A8" w:rsidRDefault="00B17FBB" w:rsidP="00246C05">
      <w:r>
        <w:t>In the presence of a small inaccuracy of a measurement parameter, such as B</w:t>
      </w:r>
      <w:r>
        <w:rPr>
          <w:vertAlign w:val="subscript"/>
        </w:rPr>
        <w:t>1</w:t>
      </w:r>
      <w:r>
        <w:t xml:space="preserve"> in qMT, a portion of the error will propagate to the fitting parameters of the model. </w:t>
      </w:r>
      <w:r w:rsidR="00940323">
        <w:t xml:space="preserve">The behavior of this error propagation can be explored through a sensitivity analysis, by expanding the fitted signal in the </w:t>
      </w:r>
      <w:r w:rsidR="00940323">
        <w:lastRenderedPageBreak/>
        <w:t>presence of a ΔB</w:t>
      </w:r>
      <w:r w:rsidR="00940323">
        <w:rPr>
          <w:vertAlign w:val="subscript"/>
        </w:rPr>
        <w:t>1</w:t>
      </w:r>
      <w:r w:rsidR="00940323">
        <w:t xml:space="preserve"> with a Taylor expansion</w:t>
      </w:r>
      <w:r w:rsidR="0090638E">
        <w:t xml:space="preserve"> </w:t>
      </w:r>
      <w:r w:rsidR="008F16CE">
        <w:fldChar w:fldCharType="begin"/>
      </w:r>
      <w:r w:rsidR="008F16CE">
        <w:instrText xml:space="preserve"> </w:instrText>
      </w:r>
      <w:r w:rsidR="00215619">
        <w:instrText>ADDIN</w:instrText>
      </w:r>
      <w:r w:rsidR="008F16CE">
        <w:instrText xml:space="preserve"> EN.CITE &lt;EndNote&gt;&lt;Cite&gt;&lt;Author&gt;Cruz&lt;/Author&gt;&lt;Year&gt;1973&lt;/Year&gt;&lt;RecNum&gt;8188&lt;/RecNum&gt;&lt;DisplayText&gt;(7)&lt;/DisplayText&gt;&lt;record&gt;&lt;rec-number&gt;8188&lt;/rec-number&gt;&lt;foreign-keys&gt;&lt;key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8F16CE">
        <w:fldChar w:fldCharType="separate"/>
      </w:r>
      <w:r w:rsidR="008F16CE">
        <w:rPr>
          <w:noProof/>
        </w:rPr>
        <w:t>(</w:t>
      </w:r>
      <w:hyperlink w:anchor="_ENREF_1_7" w:tooltip="Cruz, 1973 #8188" w:history="1">
        <w:r w:rsidR="002757DB">
          <w:rPr>
            <w:noProof/>
          </w:rPr>
          <w:t>7</w:t>
        </w:r>
      </w:hyperlink>
      <w:r w:rsidR="008F16CE">
        <w:rPr>
          <w:noProof/>
        </w:rPr>
        <w:t>)</w:t>
      </w:r>
      <w:r w:rsidR="008F16CE">
        <w:fldChar w:fldCharType="end"/>
      </w:r>
      <w:r w:rsidR="008F16CE">
        <w:t>. Assuming a small ΔB</w:t>
      </w:r>
      <w:r w:rsidR="008F16CE">
        <w:rPr>
          <w:vertAlign w:val="subscript"/>
        </w:rPr>
        <w:t>1</w:t>
      </w:r>
      <w:r w:rsidR="008F16CE">
        <w:t xml:space="preserve"> and </w:t>
      </w:r>
      <w:r w:rsidR="00246C05">
        <w:t>a good fit</w:t>
      </w:r>
      <w:r w:rsidR="008F16CE">
        <w:t xml:space="preserve"> (</w:t>
      </w:r>
      <w:r w:rsidR="008F16CE">
        <w:rPr>
          <w:i/>
        </w:rPr>
        <w:t>M</w:t>
      </w:r>
      <w:r w:rsidR="008F16CE">
        <w:t>(</w:t>
      </w:r>
      <w:r w:rsidR="008F16CE">
        <w:rPr>
          <w:i/>
        </w:rPr>
        <w:t>B</w:t>
      </w:r>
      <w:r w:rsidR="008F16CE">
        <w:rPr>
          <w:i/>
          <w:vertAlign w:val="subscript"/>
        </w:rPr>
        <w:t>1</w:t>
      </w:r>
      <w:r w:rsidR="00246C05">
        <w:rPr>
          <w:vertAlign w:val="subscript"/>
        </w:rPr>
        <w:t xml:space="preserve"> </w:t>
      </w:r>
      <w:r w:rsidR="00246C05">
        <w:t>+ ΔB</w:t>
      </w:r>
      <w:r w:rsidR="00246C05">
        <w:rPr>
          <w:vertAlign w:val="subscript"/>
        </w:rPr>
        <w:t>1</w:t>
      </w:r>
      <w:r w:rsidR="008F16CE">
        <w:t xml:space="preserve">) </w:t>
      </w:r>
      <w:r w:rsidR="00246C05">
        <w:rPr>
          <w:rFonts w:eastAsia="MS Mincho"/>
        </w:rPr>
        <w:t>≈</w:t>
      </w:r>
      <w:r w:rsidR="00246C05">
        <w:rPr>
          <w:rFonts w:ascii="MS Mincho" w:eastAsia="MS Mincho" w:hAnsi="MS Mincho" w:cs="MS Mincho"/>
        </w:rPr>
        <w:t xml:space="preserve"> </w:t>
      </w:r>
      <w:r w:rsidR="00246C05">
        <w:rPr>
          <w:i/>
        </w:rPr>
        <w:t>M</w:t>
      </w:r>
      <w:r w:rsidR="00246C05">
        <w:t>(</w:t>
      </w:r>
      <w:r w:rsidR="00246C05">
        <w:rPr>
          <w:i/>
        </w:rPr>
        <w:t>B</w:t>
      </w:r>
      <w:r w:rsidR="00246C05">
        <w:rPr>
          <w:i/>
          <w:vertAlign w:val="subscript"/>
        </w:rPr>
        <w:t>1</w:t>
      </w:r>
      <w:r w:rsidR="00246C05">
        <w:t xml:space="preserve">) </w:t>
      </w:r>
      <w:r w:rsidR="00246C05">
        <w:rPr>
          <w:rFonts w:eastAsia="MS Mincho"/>
        </w:rPr>
        <w:t xml:space="preserve"> ≈</w:t>
      </w:r>
      <w:r w:rsidR="00246C05">
        <w:t xml:space="preserve"> </w:t>
      </w:r>
      <w:r w:rsidR="00246C05">
        <w:rPr>
          <w:i/>
        </w:rPr>
        <w:t>M</w:t>
      </w:r>
      <w:r w:rsidR="00246C05">
        <w:rPr>
          <w:vertAlign w:val="subscript"/>
        </w:rPr>
        <w:t>meas</w:t>
      </w:r>
      <w:r w:rsidR="00246C05">
        <w:t xml:space="preserve">, where </w:t>
      </w:r>
      <w:r w:rsidR="00246C05">
        <w:rPr>
          <w:i/>
        </w:rPr>
        <w:t>M</w:t>
      </w:r>
      <w:r w:rsidR="00246C05">
        <w:t xml:space="preserve"> is the signal generated by the fit)</w:t>
      </w:r>
      <w:r w:rsidR="008F16CE">
        <w:t>, a first-order approximation of the Taylor expansion of the f</w:t>
      </w:r>
      <w:r w:rsidR="00246C05">
        <w:t xml:space="preserve">itted signal results in the following matrix equation </w:t>
      </w:r>
      <w:r w:rsidR="00246C05">
        <w:fldChar w:fldCharType="begin"/>
      </w:r>
      <w:r w:rsidR="00246C05">
        <w:instrText xml:space="preserve"> </w:instrText>
      </w:r>
      <w:r w:rsidR="00215619">
        <w:instrText>ADDIN</w:instrText>
      </w:r>
      <w:r w:rsidR="00246C05">
        <w:instrText xml:space="preserve">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46C05">
        <w:fldChar w:fldCharType="separate"/>
      </w:r>
      <w:r w:rsidR="00246C05">
        <w:rPr>
          <w:noProof/>
        </w:rPr>
        <w:t>(</w:t>
      </w:r>
      <w:hyperlink w:anchor="_ENREF_1_8" w:tooltip="Boudreau, 2017 #8255" w:history="1">
        <w:r w:rsidR="002757DB">
          <w:rPr>
            <w:noProof/>
          </w:rPr>
          <w:t>8</w:t>
        </w:r>
      </w:hyperlink>
      <w:r w:rsidR="00246C05">
        <w:rPr>
          <w:noProof/>
        </w:rPr>
        <w:t>)</w:t>
      </w:r>
      <w:r w:rsidR="00246C05">
        <w:fldChar w:fldCharType="end"/>
      </w:r>
      <w:r w:rsidR="00246C05">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1D6AF7" w:rsidRPr="00A1015D" w14:paraId="7AABEA3E" w14:textId="77777777" w:rsidTr="005055DA">
        <w:tc>
          <w:tcPr>
            <w:tcW w:w="1000" w:type="pct"/>
          </w:tcPr>
          <w:p w14:paraId="58095C2D" w14:textId="77777777" w:rsidR="001D6AF7" w:rsidRPr="00A1015D" w:rsidRDefault="001D6AF7" w:rsidP="005055DA"/>
        </w:tc>
        <w:tc>
          <w:tcPr>
            <w:tcW w:w="3000" w:type="pct"/>
          </w:tcPr>
          <w:p w14:paraId="7A2216A2" w14:textId="77347C28" w:rsidR="001D6AF7" w:rsidRPr="00F84B73" w:rsidRDefault="0088790D" w:rsidP="00A82A7C">
            <m:oMathPara>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rPr>
                  <m:t>∆p≅</m:t>
                </m:r>
                <m:sSub>
                  <m:sSubPr>
                    <m:ctrlPr>
                      <w:rPr>
                        <w:rFonts w:ascii="Cambria Math" w:hAnsi="Cambria Math"/>
                        <w:b/>
                        <w:i/>
                      </w:rPr>
                    </m:ctrlPr>
                  </m:sSubPr>
                  <m:e>
                    <m:r>
                      <m:rPr>
                        <m:sty m:val="bi"/>
                      </m:rPr>
                      <w:rPr>
                        <w:rFonts w:ascii="Cambria Math" w:hAnsi="Cambria Math"/>
                      </w:rPr>
                      <m:t>-</m:t>
                    </m:r>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00" w:type="pct"/>
          </w:tcPr>
          <w:p w14:paraId="08CB4F3F" w14:textId="77777777" w:rsidR="001D6AF7" w:rsidRPr="00A1015D" w:rsidRDefault="001D6AF7" w:rsidP="005055DA">
            <w:pPr>
              <w:spacing w:before="160"/>
              <w:jc w:val="right"/>
              <w:rPr>
                <w:b/>
              </w:rPr>
            </w:pPr>
            <w:r w:rsidRPr="00A1015D">
              <w:rPr>
                <w:b/>
              </w:rPr>
              <w:t>[1]</w:t>
            </w:r>
          </w:p>
        </w:tc>
      </w:tr>
    </w:tbl>
    <w:p w14:paraId="20C31207" w14:textId="1137518E" w:rsidR="00844646" w:rsidRDefault="00844646" w:rsidP="00844646">
      <w:r>
        <w:t xml:space="preserve">where </w:t>
      </w:r>
      <w:r w:rsidRPr="007D708D">
        <w:rPr>
          <w:i/>
        </w:rPr>
        <w:t>p</w:t>
      </w:r>
      <w:r>
        <w:t xml:space="preserve"> are the model fitting parameters (e.g.</w:t>
      </w:r>
      <w:r w:rsidR="007D708D">
        <w:t xml:space="preserve"> for the Sled and Pike model of qMT </w:t>
      </w:r>
      <w:r w:rsidR="00AB7C41">
        <w:fldChar w:fldCharType="begin"/>
      </w:r>
      <w:r w:rsidR="00AB7C41">
        <w:instrText xml:space="preserve"> </w:instrText>
      </w:r>
      <w:r w:rsidR="00215619">
        <w:instrText>ADDIN</w:instrText>
      </w:r>
      <w:r w:rsidR="00AB7C41">
        <w:instrText xml:space="preserve"> EN.CITE &lt;EndNote&gt;&lt;Cite&gt;&lt;Author&gt;Sled&lt;/Author&gt;&lt;Year&gt;2000&lt;/Year&gt;&lt;RecNum&gt;3662&lt;/RecNum&gt;&lt;DisplayText&gt;(9)&lt;/DisplayText&gt;&lt;record&gt;&lt;rec-number&gt;3662&lt;/rec-number&gt;&lt;foreign-keys&gt;&lt;key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AB7C41">
        <w:fldChar w:fldCharType="separate"/>
      </w:r>
      <w:r w:rsidR="00AB7C41">
        <w:rPr>
          <w:noProof/>
        </w:rPr>
        <w:t>(</w:t>
      </w:r>
      <w:hyperlink w:anchor="_ENREF_1_9" w:tooltip="Sled, 2000 #3662" w:history="1">
        <w:r w:rsidR="002757DB">
          <w:rPr>
            <w:noProof/>
          </w:rPr>
          <w:t>9</w:t>
        </w:r>
      </w:hyperlink>
      <w:r w:rsidR="00AB7C41">
        <w:rPr>
          <w:noProof/>
        </w:rPr>
        <w:t>)</w:t>
      </w:r>
      <w:r w:rsidR="00AB7C41">
        <w:fldChar w:fldCharType="end"/>
      </w:r>
      <w:r w:rsidR="007D708D">
        <w:t>:</w:t>
      </w:r>
      <w:r>
        <w:t xml:space="preserve"> </w:t>
      </w:r>
      <w:r w:rsidRPr="00844646">
        <w:t>F, k</w:t>
      </w:r>
      <w:r w:rsidRPr="00844646">
        <w:rPr>
          <w:vertAlign w:val="subscript"/>
        </w:rPr>
        <w:t>f</w:t>
      </w:r>
      <w:r w:rsidRPr="00844646">
        <w:t>, T</w:t>
      </w:r>
      <w:r w:rsidRPr="00844646">
        <w:rPr>
          <w:vertAlign w:val="subscript"/>
        </w:rPr>
        <w:t>2,f</w:t>
      </w:r>
      <w:r w:rsidRPr="00844646">
        <w:t>, T</w:t>
      </w:r>
      <w:r w:rsidRPr="00844646">
        <w:rPr>
          <w:vertAlign w:val="subscript"/>
        </w:rPr>
        <w:t>2,r</w:t>
      </w:r>
      <w:r w:rsidRPr="00844646">
        <w:t>)</w:t>
      </w:r>
      <w:r>
        <w:t>,</w:t>
      </w:r>
      <w:r w:rsidR="007D708D">
        <w:t xml:space="preserve"> </w:t>
      </w:r>
      <m:oMath>
        <m:r>
          <m:rPr>
            <m:sty m:val="bi"/>
          </m:rPr>
          <w:rPr>
            <w:rFonts w:ascii="Cambria Math" w:hAnsi="Cambria Math"/>
          </w:rPr>
          <m:t>∆p</m:t>
        </m:r>
      </m:oMath>
      <w:r w:rsidR="007D708D">
        <w:t xml:space="preserve"> is the column vector of errors in fitted parameters [Δ</w:t>
      </w:r>
      <w:r w:rsidR="007D708D" w:rsidRPr="00844646">
        <w:t xml:space="preserve">F, </w:t>
      </w:r>
      <w:r w:rsidR="007D708D">
        <w:t>Δ</w:t>
      </w:r>
      <w:r w:rsidR="007D708D" w:rsidRPr="00844646">
        <w:t>k</w:t>
      </w:r>
      <w:r w:rsidR="007D708D" w:rsidRPr="00844646">
        <w:rPr>
          <w:vertAlign w:val="subscript"/>
        </w:rPr>
        <w:t>f</w:t>
      </w:r>
      <w:r w:rsidR="007D708D" w:rsidRPr="00844646">
        <w:t xml:space="preserve">, </w:t>
      </w:r>
      <w:r w:rsidR="007D708D">
        <w:t>Δ</w:t>
      </w:r>
      <w:r w:rsidR="007D708D" w:rsidRPr="00844646">
        <w:t>T</w:t>
      </w:r>
      <w:r w:rsidR="007D708D" w:rsidRPr="00844646">
        <w:rPr>
          <w:vertAlign w:val="subscript"/>
        </w:rPr>
        <w:t>2,f</w:t>
      </w:r>
      <w:r w:rsidR="007D708D" w:rsidRPr="00844646">
        <w:t xml:space="preserve">, </w:t>
      </w:r>
      <w:r w:rsidR="007D708D">
        <w:t>Δ</w:t>
      </w:r>
      <w:r w:rsidR="007D708D" w:rsidRPr="00844646">
        <w:t>T</w:t>
      </w:r>
      <w:r w:rsidR="007D708D" w:rsidRPr="00844646">
        <w:rPr>
          <w:vertAlign w:val="subscript"/>
        </w:rPr>
        <w:t>2,r</w:t>
      </w:r>
      <w:r w:rsidR="007D708D">
        <w:t>]ʹ, and</w:t>
      </w:r>
      <w:r>
        <w:t xml:space="preserve"> </w:t>
      </w:r>
      <m:oMath>
        <m:r>
          <m:rPr>
            <m:sty m:val="b"/>
          </m:rPr>
          <w:rPr>
            <w:rFonts w:ascii="Cambria Math" w:hAnsi="Cambria Math"/>
          </w:rPr>
          <m:t>S</m:t>
        </m:r>
      </m:oMath>
      <w:r>
        <w:t xml:space="preserve"> are matrices where the elements</w:t>
      </w:r>
      <w:r w:rsidR="00AB7C41">
        <w:t xml:space="preserve"> are</w:t>
      </w:r>
      <w:r>
        <w:t xml:space="preserve"> sensitivities values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t>,</w:t>
      </w:r>
      <w:r w:rsidR="00AB7C41">
        <w:t xml:space="preserve"> the</w:t>
      </w:r>
      <w:r>
        <w:t xml:space="preserve"> partial derivatives of the signal </w:t>
      </w:r>
      <w:r w:rsidRPr="00844646">
        <w:rPr>
          <w:i/>
        </w:rPr>
        <w:t>M</w:t>
      </w:r>
      <w:r>
        <w:t xml:space="preserve"> relative to each fitting parameters </w:t>
      </w:r>
      <w:r w:rsidRPr="00844646">
        <w:rPr>
          <w:i/>
        </w:rPr>
        <w:t>p</w:t>
      </w:r>
      <w:r w:rsidR="007C478C">
        <w:rPr>
          <w:i/>
          <w:vertAlign w:val="subscript"/>
        </w:rPr>
        <w:t>i</w:t>
      </w:r>
      <w:r>
        <w:t xml:space="preserve"> or </w:t>
      </w:r>
      <w:r>
        <w:rPr>
          <w:i/>
        </w:rPr>
        <w:t>B</w:t>
      </w:r>
      <w:r>
        <w:rPr>
          <w:vertAlign w:val="subscript"/>
        </w:rPr>
        <w:t>1</w:t>
      </w:r>
      <w:r>
        <w:t xml:space="preserve"> (columns) for each measurement </w:t>
      </w:r>
      <w:r w:rsidRPr="00844646">
        <w:rPr>
          <w:i/>
        </w:rPr>
        <w:t>n</w:t>
      </w:r>
      <w:r>
        <w:t xml:space="preserve"> (rows).</w:t>
      </w:r>
      <w:r w:rsidR="007D708D">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7D708D">
        <w:rPr>
          <w:b/>
        </w:rPr>
        <w:t xml:space="preserve"> </w:t>
      </w:r>
      <w:r w:rsidR="007D708D" w:rsidRPr="007D708D">
        <w:t>can also be</w:t>
      </w:r>
      <w:r w:rsidR="007D708D">
        <w:t xml:space="preserve"> described as being the Jacobian of the measurement for the fitting parameters.</w:t>
      </w:r>
    </w:p>
    <w:p w14:paraId="04154176" w14:textId="677DFB09" w:rsidR="00C82666" w:rsidRPr="007C478C" w:rsidRDefault="007C478C" w:rsidP="007C478C">
      <w:r>
        <w:t>Given a ΔB</w:t>
      </w:r>
      <w:r>
        <w:rPr>
          <w:vertAlign w:val="subscript"/>
        </w:rPr>
        <w:t>1</w:t>
      </w:r>
      <w:r>
        <w:t xml:space="preserve"> value</w:t>
      </w:r>
      <w:r w:rsidR="00004142">
        <w:t xml:space="preserve"> and knowing the Jacobians for </w:t>
      </w:r>
      <w:r w:rsidR="00004142">
        <w:rPr>
          <w:i/>
        </w:rPr>
        <w:t>p</w:t>
      </w:r>
      <w:r w:rsidR="00004142">
        <w:t xml:space="preserve"> and B</w:t>
      </w:r>
      <w:r w:rsidR="00004142">
        <w:rPr>
          <w:vertAlign w:val="subscript"/>
        </w:rPr>
        <w:t>1</w:t>
      </w:r>
      <w:r>
        <w:t>, the errors in fitted parameters can be estimated</w:t>
      </w:r>
      <w:r w:rsidR="009D7550">
        <w:t xml:space="preserve"> by</w:t>
      </w:r>
      <w:r>
        <w:t xml:space="preserve"> </w:t>
      </w:r>
      <w:r w:rsidR="00520728">
        <w:t xml:space="preserve">solving Eq. 1. However, since </w:t>
      </w:r>
      <w:r w:rsidR="009D7550">
        <w:t>Eq. 1 is (typically) an overdetermined system of linear equations (</w:t>
      </w:r>
      <m:oMath>
        <m:r>
          <w:rPr>
            <w:rFonts w:ascii="Cambria Math" w:hAnsi="Cambria Math"/>
          </w:rPr>
          <m:t>N ≫Q</m:t>
        </m:r>
      </m:oMath>
      <w:r w:rsidR="009D7550">
        <w:t xml:space="preserve">), the optimal solution is found by minimizing the </w:t>
      </w:r>
      <m:oMath>
        <m:r>
          <m:rPr>
            <m:scr m:val="script"/>
          </m:rPr>
          <w:rPr>
            <w:rFonts w:ascii="Cambria Math" w:hAnsi="Cambria Math"/>
          </w:rPr>
          <m:t>l</m:t>
        </m:r>
      </m:oMath>
      <w:r w:rsidR="009D7550" w:rsidRPr="009D7550">
        <w:rPr>
          <w:rFonts w:ascii="Apple Chancery" w:hAnsi="Apple Chancery" w:cs="Apple Chancery"/>
          <w:vertAlign w:val="superscript"/>
        </w:rPr>
        <w:t>2</w:t>
      </w:r>
      <w:r w:rsidR="009D7550">
        <w:t>-norm</w:t>
      </w:r>
      <w:r>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F84B73" w:rsidRPr="00A1015D" w14:paraId="63DB3EBC" w14:textId="77777777" w:rsidTr="005055DA">
        <w:tc>
          <w:tcPr>
            <w:tcW w:w="1000" w:type="pct"/>
          </w:tcPr>
          <w:p w14:paraId="399068E0" w14:textId="77777777" w:rsidR="00F84B73" w:rsidRPr="007C478C" w:rsidRDefault="00F84B73" w:rsidP="005055DA">
            <w:pPr>
              <w:rPr>
                <w:lang w:val="en-US"/>
              </w:rPr>
            </w:pPr>
          </w:p>
        </w:tc>
        <w:tc>
          <w:tcPr>
            <w:tcW w:w="3000" w:type="pct"/>
          </w:tcPr>
          <w:p w14:paraId="74142BF1" w14:textId="6CBA6583" w:rsidR="00F84B73" w:rsidRPr="007C478C" w:rsidRDefault="0088790D" w:rsidP="001A3257">
            <w:pPr>
              <w:jc w:val="center"/>
              <w:rPr>
                <w:lang w:val="en-US"/>
              </w:rPr>
            </w:pPr>
            <m:oMathPara>
              <m:oMath>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lang w:val="en-US"/>
                          </w:rPr>
                          <m:t>min</m:t>
                        </m:r>
                      </m:e>
                      <m:lim/>
                    </m:limLow>
                  </m:fName>
                  <m:e>
                    <m:sSub>
                      <m:sSubPr>
                        <m:ctrlPr>
                          <w:rPr>
                            <w:rFonts w:ascii="Cambria Math" w:hAnsi="Cambria Math"/>
                            <w:b/>
                            <w:i/>
                          </w:rPr>
                        </m:ctrlPr>
                      </m:sSubPr>
                      <m:e>
                        <m:d>
                          <m:dPr>
                            <m:begChr m:val="‖"/>
                            <m:endChr m:val="‖"/>
                            <m:ctrlPr>
                              <w:rPr>
                                <w:rFonts w:ascii="Cambria Math" w:hAnsi="Cambria Math"/>
                                <w:b/>
                                <w:i/>
                              </w:rPr>
                            </m:ctrlPr>
                          </m:dPr>
                          <m:e>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r>
                              <m:rPr>
                                <m:sty m:val="bi"/>
                              </m:rPr>
                              <w:rPr>
                                <w:rFonts w:ascii="Cambria Math" w:hAnsi="Cambria Math"/>
                                <w:lang w:val="en-US"/>
                              </w:rPr>
                              <m:t>∆</m:t>
                            </m:r>
                            <m:r>
                              <m:rPr>
                                <m:sty m:val="bi"/>
                              </m:rPr>
                              <w:rPr>
                                <w:rFonts w:ascii="Cambria Math" w:hAnsi="Cambria Math"/>
                              </w:rPr>
                              <m:t>p</m:t>
                            </m:r>
                            <m:r>
                              <m:rPr>
                                <m:sty m:val="bi"/>
                              </m:rPr>
                              <w:rPr>
                                <w:rFonts w:ascii="Cambria Math" w:hAnsi="Cambria Math"/>
                                <w:lang w:val="en-US"/>
                              </w:rPr>
                              <m:t>+</m:t>
                            </m:r>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r>
                              <w:rPr>
                                <w:rFonts w:ascii="Cambria Math" w:hAnsi="Cambria Math"/>
                                <w:lang w:val="en-US"/>
                              </w:rPr>
                              <m:t>∆</m:t>
                            </m:r>
                            <m:sSub>
                              <m:sSubPr>
                                <m:ctrlPr>
                                  <w:rPr>
                                    <w:rFonts w:ascii="Cambria Math" w:hAnsi="Cambria Math"/>
                                    <w:i/>
                                  </w:rPr>
                                </m:ctrlPr>
                              </m:sSubPr>
                              <m:e>
                                <m:r>
                                  <w:rPr>
                                    <w:rFonts w:ascii="Cambria Math" w:hAnsi="Cambria Math"/>
                                  </w:rPr>
                                  <m:t>B</m:t>
                                </m:r>
                              </m:e>
                              <m:sub>
                                <m:r>
                                  <w:rPr>
                                    <w:rFonts w:ascii="Cambria Math" w:hAnsi="Cambria Math"/>
                                    <w:lang w:val="en-US"/>
                                  </w:rPr>
                                  <m:t>1</m:t>
                                </m:r>
                              </m:sub>
                            </m:sSub>
                          </m:e>
                        </m:d>
                      </m:e>
                      <m:sub>
                        <m:r>
                          <m:rPr>
                            <m:sty m:val="bi"/>
                          </m:rPr>
                          <w:rPr>
                            <w:rFonts w:ascii="Cambria Math" w:hAnsi="Cambria Math"/>
                          </w:rPr>
                          <m:t>2</m:t>
                        </m:r>
                      </m:sub>
                    </m:sSub>
                  </m:e>
                </m:func>
                <m:r>
                  <m:rPr>
                    <m:sty m:val="bi"/>
                  </m:rPr>
                  <w:rPr>
                    <w:rFonts w:ascii="Cambria Math" w:hAnsi="Cambria Math"/>
                    <w:lang w:val="en-US"/>
                  </w:rPr>
                  <m:t xml:space="preserve"> </m:t>
                </m:r>
              </m:oMath>
            </m:oMathPara>
          </w:p>
        </w:tc>
        <w:tc>
          <w:tcPr>
            <w:tcW w:w="1000" w:type="pct"/>
          </w:tcPr>
          <w:p w14:paraId="44E6C332" w14:textId="174DEDC5" w:rsidR="00F84B73" w:rsidRPr="00A1015D" w:rsidRDefault="00F84B73" w:rsidP="00A82A7C">
            <w:pPr>
              <w:spacing w:before="160"/>
              <w:jc w:val="right"/>
              <w:rPr>
                <w:b/>
              </w:rPr>
            </w:pPr>
            <w:r w:rsidRPr="00A1015D">
              <w:rPr>
                <w:b/>
              </w:rPr>
              <w:t>[</w:t>
            </w:r>
            <w:r w:rsidR="00A82A7C">
              <w:rPr>
                <w:b/>
              </w:rPr>
              <w:t>2</w:t>
            </w:r>
            <w:r w:rsidRPr="00A1015D">
              <w:rPr>
                <w:b/>
              </w:rPr>
              <w:t>]</w:t>
            </w:r>
          </w:p>
        </w:tc>
      </w:tr>
    </w:tbl>
    <w:p w14:paraId="45D540F6" w14:textId="6B842378" w:rsidR="001A3257" w:rsidRDefault="001A3257" w:rsidP="001A3257">
      <w:r>
        <w:t xml:space="preserve">for </w:t>
      </w:r>
      <m:oMath>
        <m:r>
          <m:rPr>
            <m:sty m:val="bi"/>
          </m:rPr>
          <w:rPr>
            <w:rFonts w:ascii="Cambria Math" w:hAnsi="Cambria Math"/>
          </w:rPr>
          <m:t>∆p</m:t>
        </m:r>
      </m:oMath>
      <w:r w:rsidRPr="00100DA7">
        <w:t>.</w:t>
      </w:r>
    </w:p>
    <w:p w14:paraId="57D98B45" w14:textId="559EFA92" w:rsidR="00BD094B" w:rsidRDefault="00A97E80" w:rsidP="001A3257">
      <w:r>
        <w:t>Although Eq. 2 provides an estimate of the error propagated to the fitting parameters by an error in B</w:t>
      </w:r>
      <w:r>
        <w:rPr>
          <w:vertAlign w:val="subscript"/>
        </w:rPr>
        <w:t>1</w:t>
      </w:r>
      <w:r>
        <w:t xml:space="preserve"> got a given measurement protocol, it is insufficient in itself for optimal protocol design. qMT protocols must also be designed for robustness again random noise, which is present in measured </w:t>
      </w:r>
      <w:r>
        <w:lastRenderedPageBreak/>
        <w:t>signals.</w:t>
      </w:r>
      <w:r w:rsidR="00A42C39">
        <w:t xml:space="preserve"> For this purpose, the Cram</w:t>
      </w:r>
      <w:r w:rsidR="00CC09A3">
        <w:t>é</w:t>
      </w:r>
      <w:r w:rsidR="00A42C39">
        <w:t xml:space="preserve">r-Rao lower bound (CRLB) as been shown to be an adequate and sufficient estimate to minimize the variance in fitted parameters due to experimental noise </w:t>
      </w:r>
      <w:r w:rsidR="00A42C39">
        <w:fldChar w:fldCharType="begin"/>
      </w:r>
      <w:r w:rsidR="00A42C39">
        <w:instrText xml:space="preserve"> </w:instrText>
      </w:r>
      <w:r w:rsidR="00215619">
        <w:instrText>ADDIN</w:instrText>
      </w:r>
      <w:r w:rsidR="00A42C39">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A42C39">
        <w:fldChar w:fldCharType="separate"/>
      </w:r>
      <w:r w:rsidR="00A42C39">
        <w:rPr>
          <w:noProof/>
        </w:rPr>
        <w:t>(</w:t>
      </w:r>
      <w:hyperlink w:anchor="_ENREF_1_10" w:tooltip="Cercignani, 2006 #3570" w:history="1">
        <w:r w:rsidR="002757DB">
          <w:rPr>
            <w:noProof/>
          </w:rPr>
          <w:t>10</w:t>
        </w:r>
      </w:hyperlink>
      <w:r w:rsidR="00A42C39">
        <w:rPr>
          <w:noProof/>
        </w:rPr>
        <w:t>)</w:t>
      </w:r>
      <w:r w:rsidR="00A42C39">
        <w:fldChar w:fldCharType="end"/>
      </w:r>
      <w:r w:rsidR="00A42C39">
        <w:t>.</w:t>
      </w:r>
    </w:p>
    <w:p w14:paraId="0CCA24A8" w14:textId="634E001D" w:rsidR="00A42C39" w:rsidRDefault="00A42C39" w:rsidP="001A3257">
      <w:r>
        <w:t xml:space="preserve">Consider the Fisher information matrix (FIM) </w:t>
      </w:r>
      <w:r>
        <w:rPr>
          <w:b/>
        </w:rPr>
        <w:t>J</w:t>
      </w:r>
      <w:r>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A42C39" w:rsidRPr="00A1015D" w14:paraId="01029BF1" w14:textId="77777777" w:rsidTr="0099595A">
        <w:tc>
          <w:tcPr>
            <w:tcW w:w="1000" w:type="pct"/>
          </w:tcPr>
          <w:p w14:paraId="37BCFF5C" w14:textId="77777777" w:rsidR="00A42C39" w:rsidRPr="00A1015D" w:rsidRDefault="00A42C39" w:rsidP="0099595A"/>
        </w:tc>
        <w:tc>
          <w:tcPr>
            <w:tcW w:w="3000" w:type="pct"/>
          </w:tcPr>
          <w:p w14:paraId="689D2F55" w14:textId="77777777" w:rsidR="00A42C39" w:rsidRPr="00A82A7C" w:rsidRDefault="00A42C39" w:rsidP="0099595A">
            <w:pPr>
              <w:rPr>
                <w:i/>
              </w:rPr>
            </w:pPr>
            <m:oMathPara>
              <m:oMath>
                <m:r>
                  <m:rPr>
                    <m:sty m:val="bi"/>
                  </m:rPr>
                  <w:rPr>
                    <w:rFonts w:ascii="Cambria Math" w:hAnsi="Cambria Math"/>
                  </w:rPr>
                  <m:t xml:space="preserve"> </m:t>
                </m:r>
                <m:sSub>
                  <m:sSubPr>
                    <m:ctrlPr>
                      <w:rPr>
                        <w:rFonts w:ascii="Cambria Math" w:hAnsi="Cambria Math"/>
                        <w:i/>
                      </w:rPr>
                    </m:ctrlPr>
                  </m:sSubPr>
                  <m:e>
                    <m:r>
                      <w:rPr>
                        <w:rFonts w:ascii="Cambria Math" w:hAnsi="Cambria Math"/>
                      </w:rPr>
                      <m:t>J</m:t>
                    </m:r>
                  </m:e>
                  <m:sub>
                    <m:r>
                      <w:rPr>
                        <w:rFonts w:ascii="Cambria Math" w:hAnsi="Cambria Math"/>
                      </w:rPr>
                      <m:t>ij</m:t>
                    </m:r>
                  </m:sub>
                </m:sSub>
                <m:r>
                  <w:rPr>
                    <w:rFonts w:ascii="Cambria Math" w:hAnsi="Cambria Math"/>
                  </w:rPr>
                  <m:t>=</m:t>
                </m:r>
                <m:f>
                  <m:fPr>
                    <m:ctrlPr>
                      <w:rPr>
                        <w:rFonts w:ascii="Cambria Math" w:hAnsi="Cambria Math"/>
                        <w:i/>
                      </w:rPr>
                    </m:ctrlPr>
                  </m:fPr>
                  <m:num>
                    <m:r>
                      <w:rPr>
                        <w:rFonts w:ascii="Cambria Math" w:hAnsi="Cambria Math"/>
                      </w:rPr>
                      <m:t>1</m:t>
                    </m:r>
                  </m:num>
                  <m:den>
                    <m:sSup>
                      <m:sSupPr>
                        <m:ctrlPr>
                          <w:rPr>
                            <w:rFonts w:ascii="Cambria Math" w:hAnsi="Cambria Math"/>
                            <w:i/>
                          </w:rPr>
                        </m:ctrlPr>
                      </m:sSupPr>
                      <m:e>
                        <m:r>
                          <w:rPr>
                            <w:rFonts w:ascii="Cambria Math" w:hAnsi="Cambria Math"/>
                          </w:rPr>
                          <m:t>σ</m:t>
                        </m:r>
                      </m:e>
                      <m:sup>
                        <m:r>
                          <w:rPr>
                            <w:rFonts w:ascii="Cambria Math" w:hAnsi="Cambria Math"/>
                          </w:rPr>
                          <m:t>2</m:t>
                        </m:r>
                      </m:sup>
                    </m:sSup>
                  </m:den>
                </m:f>
                <m:nary>
                  <m:naryPr>
                    <m:chr m:val="∑"/>
                    <m:limLoc m:val="subSup"/>
                    <m:ctrlPr>
                      <w:rPr>
                        <w:rFonts w:ascii="Cambria Math" w:hAnsi="Cambria Math"/>
                        <w:i/>
                      </w:rPr>
                    </m:ctrlPr>
                  </m:naryPr>
                  <m:sub>
                    <m:r>
                      <w:rPr>
                        <w:rFonts w:ascii="Cambria Math" w:hAnsi="Cambria Math"/>
                      </w:rPr>
                      <m:t>n=1</m:t>
                    </m:r>
                  </m:sub>
                  <m:sup>
                    <m:r>
                      <w:rPr>
                        <w:rFonts w:ascii="Cambria Math" w:hAnsi="Cambria Math"/>
                      </w:rPr>
                      <m:t>N</m:t>
                    </m:r>
                  </m:sup>
                  <m:e>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e>
                </m:nary>
                <m:f>
                  <m:fPr>
                    <m:ctrlPr>
                      <w:rPr>
                        <w:rFonts w:ascii="Cambria Math" w:hAnsi="Cambria Math"/>
                        <w:i/>
                      </w:rPr>
                    </m:ctrlPr>
                  </m:fPr>
                  <m:num>
                    <m:r>
                      <w:rPr>
                        <w:rFonts w:ascii="Cambria Math" w:hAnsi="Cambria Math"/>
                      </w:rPr>
                      <m:t>∂M</m:t>
                    </m:r>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 xml:space="preserve">, …, </m:t>
                        </m:r>
                        <m:sSub>
                          <m:sSubPr>
                            <m:ctrlPr>
                              <w:rPr>
                                <w:rFonts w:ascii="Cambria Math" w:hAnsi="Cambria Math"/>
                                <w:i/>
                              </w:rPr>
                            </m:ctrlPr>
                          </m:sSubPr>
                          <m:e>
                            <m:r>
                              <w:rPr>
                                <w:rFonts w:ascii="Cambria Math" w:hAnsi="Cambria Math"/>
                              </w:rPr>
                              <m:t>p</m:t>
                            </m:r>
                          </m:e>
                          <m:sub>
                            <m:r>
                              <w:rPr>
                                <w:rFonts w:ascii="Cambria Math" w:hAnsi="Cambria Math"/>
                              </w:rPr>
                              <m:t>Q</m:t>
                            </m:r>
                          </m:sub>
                        </m:sSub>
                        <m:r>
                          <w:rPr>
                            <w:rFonts w:ascii="Cambria Math" w:hAnsi="Cambria Math"/>
                          </w:rPr>
                          <m:t>;</m:t>
                        </m:r>
                        <m:sSub>
                          <m:sSubPr>
                            <m:ctrlPr>
                              <w:rPr>
                                <w:rFonts w:ascii="Cambria Math" w:hAnsi="Cambria Math"/>
                                <w:i/>
                              </w:rPr>
                            </m:ctrlPr>
                          </m:sSubPr>
                          <m:e>
                            <m:r>
                              <m:rPr>
                                <m:sty m:val="b"/>
                              </m:rPr>
                              <w:rPr>
                                <w:rFonts w:ascii="Cambria Math" w:hAnsi="Cambria Math"/>
                              </w:rPr>
                              <m:t>x</m:t>
                            </m:r>
                          </m:e>
                          <m:sub>
                            <m:r>
                              <w:rPr>
                                <w:rFonts w:ascii="Cambria Math" w:hAnsi="Cambria Math"/>
                              </w:rPr>
                              <m:t>n</m:t>
                            </m:r>
                          </m:sub>
                        </m:sSub>
                      </m:e>
                    </m:d>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t>
                        </m:r>
                      </m:sub>
                    </m:sSub>
                  </m:den>
                </m:f>
              </m:oMath>
            </m:oMathPara>
          </w:p>
        </w:tc>
        <w:tc>
          <w:tcPr>
            <w:tcW w:w="1000" w:type="pct"/>
          </w:tcPr>
          <w:p w14:paraId="712DB195" w14:textId="644E0B72" w:rsidR="00A42C39" w:rsidRPr="00A1015D" w:rsidRDefault="00A42C39" w:rsidP="008F252E">
            <w:pPr>
              <w:spacing w:before="160"/>
              <w:jc w:val="right"/>
              <w:rPr>
                <w:b/>
              </w:rPr>
            </w:pPr>
            <w:r w:rsidRPr="00A1015D">
              <w:rPr>
                <w:b/>
              </w:rPr>
              <w:t>[</w:t>
            </w:r>
            <w:r w:rsidR="008F252E">
              <w:rPr>
                <w:b/>
              </w:rPr>
              <w:t>3</w:t>
            </w:r>
            <w:r w:rsidRPr="00A1015D">
              <w:rPr>
                <w:b/>
              </w:rPr>
              <w:t>]</w:t>
            </w:r>
          </w:p>
        </w:tc>
      </w:tr>
    </w:tbl>
    <w:p w14:paraId="093790CD" w14:textId="630D18AC" w:rsidR="00F0628E" w:rsidRDefault="00A42C39" w:rsidP="00153698">
      <w:r>
        <w:t xml:space="preserve">where σ is the standard deviation of the noise, and </w:t>
      </w:r>
      <w:r>
        <w:rPr>
          <w:b/>
        </w:rPr>
        <w:t>x</w:t>
      </w:r>
      <w:r>
        <w:rPr>
          <w:i/>
          <w:vertAlign w:val="subscript"/>
        </w:rPr>
        <w:t>n</w:t>
      </w:r>
      <w:r>
        <w:t xml:space="preserve"> is the acquisition protocol for the </w:t>
      </w:r>
      <w:r>
        <w:rPr>
          <w:i/>
        </w:rPr>
        <w:t>n</w:t>
      </w:r>
      <w:r>
        <w:rPr>
          <w:vertAlign w:val="superscript"/>
        </w:rPr>
        <w:t>th</w:t>
      </w:r>
      <w:r>
        <w:t xml:space="preserve"> measurement</w:t>
      </w:r>
      <w:r w:rsidR="00153698">
        <w:t xml:space="preserve"> out of N unique measurements</w:t>
      </w:r>
      <w:r>
        <w:t xml:space="preserve">. The CRLB is defined as the inverse of the FIM, however </w:t>
      </w:r>
      <w:r w:rsidR="00153698">
        <w:t>to take into account the varying weights due to the different order of magnitudes of the fitting parameters, the parameter-normalized CRLB</w:t>
      </w:r>
      <w:r w:rsidR="008F252E">
        <w:t xml:space="preserve"> (</w:t>
      </w:r>
      <w:r w:rsidR="008F252E">
        <w:rPr>
          <w:i/>
        </w:rPr>
        <w:t>V</w:t>
      </w:r>
      <w:r w:rsidR="008F252E">
        <w:t>)</w:t>
      </w:r>
      <w:r w:rsidR="00153698">
        <w:t xml:space="preserve"> is defined </w:t>
      </w:r>
      <w:r w:rsidR="00153698">
        <w:fldChar w:fldCharType="begin"/>
      </w:r>
      <w:r w:rsidR="00153698">
        <w:instrText xml:space="preserve"> </w:instrText>
      </w:r>
      <w:r w:rsidR="00215619">
        <w:instrText>ADDIN</w:instrText>
      </w:r>
      <w:r w:rsidR="00153698">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00153698">
        <w:fldChar w:fldCharType="separate"/>
      </w:r>
      <w:r w:rsidR="00153698">
        <w:rPr>
          <w:noProof/>
        </w:rPr>
        <w:t>(</w:t>
      </w:r>
      <w:hyperlink w:anchor="_ENREF_1_10" w:tooltip="Cercignani, 2006 #3570" w:history="1">
        <w:r w:rsidR="002757DB">
          <w:rPr>
            <w:noProof/>
          </w:rPr>
          <w:t>10</w:t>
        </w:r>
      </w:hyperlink>
      <w:r w:rsidR="00153698">
        <w:rPr>
          <w:noProof/>
        </w:rPr>
        <w:t>)</w:t>
      </w:r>
      <w:r w:rsidR="00153698">
        <w:fldChar w:fldCharType="end"/>
      </w:r>
      <w:r w:rsidR="00153698">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31"/>
        <w:gridCol w:w="1974"/>
      </w:tblGrid>
      <w:tr w:rsidR="00A82A7C" w:rsidRPr="00A1015D" w14:paraId="7BE4A44E" w14:textId="77777777" w:rsidTr="00B63A18">
        <w:tc>
          <w:tcPr>
            <w:tcW w:w="1000" w:type="pct"/>
          </w:tcPr>
          <w:p w14:paraId="6801D776" w14:textId="77777777" w:rsidR="00A82A7C" w:rsidRPr="00A1015D" w:rsidRDefault="00A82A7C" w:rsidP="005055DA"/>
        </w:tc>
        <w:tc>
          <w:tcPr>
            <w:tcW w:w="3000" w:type="pct"/>
          </w:tcPr>
          <w:p w14:paraId="29B3B5FE" w14:textId="718D78D3" w:rsidR="00A82A7C" w:rsidRPr="00F84B73" w:rsidRDefault="00EA736D" w:rsidP="00862367">
            <m:oMathPara>
              <m:oMath>
                <m:r>
                  <w:rPr>
                    <w:rFonts w:ascii="Cambria Math" w:hAnsi="Cambria Math"/>
                  </w:rPr>
                  <m:t>V</m:t>
                </m:r>
                <m:r>
                  <m:rPr>
                    <m:sty m:val="bi"/>
                  </m:rPr>
                  <w:rPr>
                    <w:rFonts w:ascii="Cambria Math" w:hAnsi="Cambria Math"/>
                  </w:rPr>
                  <m:t xml:space="preserve">= </m:t>
                </m:r>
                <m:nary>
                  <m:naryPr>
                    <m:chr m:val="∑"/>
                    <m:limLoc m:val="subSup"/>
                    <m:supHide m:val="1"/>
                    <m:ctrlPr>
                      <w:rPr>
                        <w:rFonts w:ascii="Cambria Math" w:hAnsi="Cambria Math"/>
                        <w:b/>
                        <w:i/>
                      </w:rPr>
                    </m:ctrlPr>
                  </m:naryPr>
                  <m:sub>
                    <m:r>
                      <w:rPr>
                        <w:rFonts w:ascii="Cambria Math" w:hAnsi="Cambria Math"/>
                      </w:rPr>
                      <m:t>i</m:t>
                    </m:r>
                  </m:sub>
                  <m:sup/>
                  <m:e>
                    <m:sSup>
                      <m:sSupPr>
                        <m:ctrlPr>
                          <w:rPr>
                            <w:rFonts w:ascii="Cambria Math" w:hAnsi="Cambria Math"/>
                            <w:b/>
                            <w:i/>
                          </w:rPr>
                        </m:ctrlPr>
                      </m:sSupPr>
                      <m:e>
                        <m:sSub>
                          <m:sSubPr>
                            <m:ctrlPr>
                              <w:rPr>
                                <w:rFonts w:ascii="Cambria Math" w:hAnsi="Cambria Math"/>
                                <w:i/>
                              </w:rPr>
                            </m:ctrlPr>
                          </m:sSubPr>
                          <m:e>
                            <m:r>
                              <w:rPr>
                                <w:rFonts w:ascii="Cambria Math" w:hAnsi="Cambria Math"/>
                              </w:rPr>
                              <m:t>p</m:t>
                            </m:r>
                          </m:e>
                          <m:sub>
                            <m:r>
                              <w:rPr>
                                <w:rFonts w:ascii="Cambria Math" w:hAnsi="Cambria Math"/>
                              </w:rPr>
                              <m:t>i</m:t>
                            </m:r>
                          </m:sub>
                        </m:sSub>
                      </m:e>
                      <m:sup>
                        <m:r>
                          <m:rPr>
                            <m:sty m:val="bi"/>
                          </m:rPr>
                          <w:rPr>
                            <w:rFonts w:ascii="Cambria Math" w:hAnsi="Cambria Math"/>
                          </w:rPr>
                          <m:t>-2</m:t>
                        </m:r>
                      </m:sup>
                    </m:sSup>
                    <m:sSub>
                      <m:sSubPr>
                        <m:ctrlPr>
                          <w:rPr>
                            <w:rFonts w:ascii="Cambria Math" w:hAnsi="Cambria Math"/>
                            <w:b/>
                            <w:i/>
                          </w:rPr>
                        </m:ctrlPr>
                      </m:sSubPr>
                      <m:e>
                        <m:d>
                          <m:dPr>
                            <m:begChr m:val="["/>
                            <m:endChr m:val="]"/>
                            <m:ctrlPr>
                              <w:rPr>
                                <w:rFonts w:ascii="Cambria Math" w:hAnsi="Cambria Math"/>
                                <w:b/>
                                <w:i/>
                              </w:rPr>
                            </m:ctrlPr>
                          </m:dPr>
                          <m:e>
                            <m:sSup>
                              <m:sSupPr>
                                <m:ctrlPr>
                                  <w:rPr>
                                    <w:rFonts w:ascii="Cambria Math" w:hAnsi="Cambria Math"/>
                                    <w:b/>
                                  </w:rPr>
                                </m:ctrlPr>
                              </m:sSupPr>
                              <m:e>
                                <m:r>
                                  <m:rPr>
                                    <m:sty m:val="b"/>
                                  </m:rPr>
                                  <w:rPr>
                                    <w:rFonts w:ascii="Cambria Math" w:hAnsi="Cambria Math"/>
                                  </w:rPr>
                                  <m:t>J</m:t>
                                </m:r>
                              </m:e>
                              <m:sup>
                                <m:r>
                                  <m:rPr>
                                    <m:sty m:val="bi"/>
                                  </m:rPr>
                                  <w:rPr>
                                    <w:rFonts w:ascii="Cambria Math" w:hAnsi="Cambria Math"/>
                                  </w:rPr>
                                  <m:t>-1</m:t>
                                </m:r>
                              </m:sup>
                            </m:sSup>
                          </m:e>
                        </m:d>
                      </m:e>
                      <m:sub>
                        <m:r>
                          <m:rPr>
                            <m:sty m:val="bi"/>
                          </m:rPr>
                          <w:rPr>
                            <w:rFonts w:ascii="Cambria Math" w:hAnsi="Cambria Math"/>
                          </w:rPr>
                          <m:t>ii</m:t>
                        </m:r>
                      </m:sub>
                    </m:sSub>
                  </m:e>
                </m:nary>
              </m:oMath>
            </m:oMathPara>
          </w:p>
        </w:tc>
        <w:tc>
          <w:tcPr>
            <w:tcW w:w="999" w:type="pct"/>
          </w:tcPr>
          <w:p w14:paraId="6E5988DE" w14:textId="7E943E02" w:rsidR="00A82A7C" w:rsidRPr="00A1015D" w:rsidRDefault="00A82A7C" w:rsidP="00A82A7C">
            <w:pPr>
              <w:spacing w:before="160"/>
              <w:jc w:val="right"/>
              <w:rPr>
                <w:b/>
              </w:rPr>
            </w:pPr>
            <w:r w:rsidRPr="00A1015D">
              <w:rPr>
                <w:b/>
              </w:rPr>
              <w:t>[</w:t>
            </w:r>
            <w:r w:rsidR="00153698">
              <w:rPr>
                <w:b/>
              </w:rPr>
              <w:t>4</w:t>
            </w:r>
            <w:r w:rsidRPr="00A1015D">
              <w:rPr>
                <w:b/>
              </w:rPr>
              <w:t>]</w:t>
            </w:r>
          </w:p>
        </w:tc>
      </w:tr>
    </w:tbl>
    <w:p w14:paraId="5FEF03C1" w14:textId="054787DC" w:rsidR="00A65AE8" w:rsidRDefault="008F252E" w:rsidP="008F252E">
      <w:r>
        <w:t>In this work, we propose a regularization approach to minimizing both for noise (Eq. 4) and B</w:t>
      </w:r>
      <w:r>
        <w:rPr>
          <w:vertAlign w:val="subscript"/>
        </w:rPr>
        <w:t>1</w:t>
      </w:r>
      <w:r>
        <w:t xml:space="preserve">-error propagation (Eq. 2), using an iterative optimization approach for the acquisition protocol design </w: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 </w:instrText>
      </w:r>
      <w:r>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11" w:tooltip="Levesque, 2011 #2822" w:history="1">
        <w:r w:rsidR="002757DB">
          <w:rPr>
            <w:noProof/>
          </w:rPr>
          <w:t>11</w:t>
        </w:r>
      </w:hyperlink>
      <w:r>
        <w:rPr>
          <w:noProof/>
        </w:rPr>
        <w:t>)</w:t>
      </w:r>
      <w:r>
        <w:fldChar w:fldCharType="end"/>
      </w:r>
      <w:r>
        <w:t>. Particularly, we are interested in minimizing the propagation of B</w:t>
      </w:r>
      <w:r>
        <w:rPr>
          <w:vertAlign w:val="subscript"/>
        </w:rPr>
        <w:t>1</w:t>
      </w:r>
      <w:r>
        <w:t xml:space="preserve">-error to the pool-size ratio </w:t>
      </w:r>
      <w:r>
        <w:rPr>
          <w:i/>
        </w:rPr>
        <w:t>F</w:t>
      </w:r>
      <w:r>
        <w:t xml:space="preserve"> (Δ</w:t>
      </w:r>
      <w:r>
        <w:rPr>
          <w:i/>
        </w:rPr>
        <w:t>F</w:t>
      </w:r>
      <w:r>
        <w:t>). Thus, to optimally reduce an acquisition protocol of N unique measurements to N-1 measurements, at each iteration we solve for:</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977"/>
        <w:gridCol w:w="5929"/>
        <w:gridCol w:w="1976"/>
      </w:tblGrid>
      <w:tr w:rsidR="008F484B" w:rsidRPr="00A1015D" w14:paraId="6B0AE3AC" w14:textId="77777777" w:rsidTr="005055DA">
        <w:tc>
          <w:tcPr>
            <w:tcW w:w="1000" w:type="pct"/>
          </w:tcPr>
          <w:p w14:paraId="018F1834" w14:textId="77777777" w:rsidR="008F484B" w:rsidRPr="00A1015D" w:rsidRDefault="008F484B" w:rsidP="005055DA"/>
        </w:tc>
        <w:tc>
          <w:tcPr>
            <w:tcW w:w="3000" w:type="pct"/>
          </w:tcPr>
          <w:p w14:paraId="69A03551" w14:textId="182829D5" w:rsidR="008F484B" w:rsidRPr="008F484B" w:rsidRDefault="008F484B" w:rsidP="008F484B">
            <w:pPr>
              <w:rPr>
                <w:rFonts w:eastAsia="Times"/>
                <w:lang w:val="en-US" w:eastAsia="en-US"/>
              </w:rPr>
            </w:pPr>
            <m:oMathPara>
              <m:oMath>
                <m:r>
                  <m:rPr>
                    <m:sty m:val="bi"/>
                  </m:rPr>
                  <w:rPr>
                    <w:rFonts w:ascii="Cambria Math" w:hAnsi="Cambria Math"/>
                  </w:rPr>
                  <m:t xml:space="preserve"> </m:t>
                </m:r>
                <m:func>
                  <m:funcPr>
                    <m:ctrlPr>
                      <w:rPr>
                        <w:rFonts w:ascii="Cambria Math" w:eastAsia="Times" w:hAnsi="Cambria Math"/>
                        <w:i/>
                        <w:lang w:val="en-US" w:eastAsia="en-US"/>
                      </w:rPr>
                    </m:ctrlPr>
                  </m:funcPr>
                  <m:fName>
                    <m:limLow>
                      <m:limLowPr>
                        <m:ctrlPr>
                          <w:rPr>
                            <w:rFonts w:ascii="Cambria Math" w:eastAsia="Times" w:hAnsi="Cambria Math"/>
                            <w:i/>
                            <w:lang w:val="en-US" w:eastAsia="en-US"/>
                          </w:rPr>
                        </m:ctrlPr>
                      </m:limLowPr>
                      <m:e>
                        <m:r>
                          <m:rPr>
                            <m:sty m:val="p"/>
                          </m:rPr>
                          <w:rPr>
                            <w:rFonts w:ascii="Cambria Math" w:hAnsi="Cambria Math"/>
                          </w:rPr>
                          <m:t>min</m:t>
                        </m:r>
                      </m:e>
                      <m:lim>
                        <m:sSub>
                          <m:sSubPr>
                            <m:ctrlPr>
                              <w:rPr>
                                <w:rFonts w:ascii="Cambria Math" w:hAnsi="Cambria Math"/>
                                <w:b/>
                                <w:i/>
                              </w:rPr>
                            </m:ctrlPr>
                          </m:sSubPr>
                          <m:e/>
                          <m:sub>
                            <m:sSup>
                              <m:sSupPr>
                                <m:ctrlPr>
                                  <w:rPr>
                                    <w:rFonts w:ascii="Cambria Math" w:hAnsi="Cambria Math"/>
                                    <w:b/>
                                  </w:rPr>
                                </m:ctrlPr>
                              </m:sSupPr>
                              <m:e>
                                <m:r>
                                  <m:rPr>
                                    <m:sty m:val="b"/>
                                  </m:rPr>
                                  <w:rPr>
                                    <w:rFonts w:ascii="Cambria Math" w:hAnsi="Cambria Math"/>
                                  </w:rPr>
                                  <m:t>x</m:t>
                                </m:r>
                              </m:e>
                              <m:sup>
                                <m:r>
                                  <m:rPr>
                                    <m:sty m:val="bi"/>
                                  </m:rPr>
                                  <w:rPr>
                                    <w:rFonts w:ascii="Cambria Math" w:hAnsi="Cambria Math"/>
                                  </w:rPr>
                                  <m:t>N-1</m:t>
                                </m:r>
                              </m:sup>
                            </m:sSup>
                          </m:sub>
                        </m:sSub>
                      </m:lim>
                    </m:limLow>
                  </m:fName>
                  <m:e>
                    <m:d>
                      <m:dPr>
                        <m:ctrlPr>
                          <w:rPr>
                            <w:rFonts w:ascii="Cambria Math" w:eastAsia="Times" w:hAnsi="Cambria Math"/>
                            <w:i/>
                            <w:lang w:val="en-US" w:eastAsia="en-US"/>
                          </w:rPr>
                        </m:ctrlPr>
                      </m:dPr>
                      <m:e>
                        <m:f>
                          <m:fPr>
                            <m:ctrlPr>
                              <w:rPr>
                                <w:rFonts w:ascii="Cambria Math" w:eastAsia="Times" w:hAnsi="Cambria Math"/>
                                <w:i/>
                                <w:lang w:val="en-US" w:eastAsia="en-US"/>
                              </w:rPr>
                            </m:ctrlPr>
                          </m:fPr>
                          <m:num>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N-1</m:t>
                                </m:r>
                              </m:sub>
                            </m:sSub>
                          </m:num>
                          <m:den>
                            <m:sSub>
                              <m:sSubPr>
                                <m:ctrlPr>
                                  <w:rPr>
                                    <w:rFonts w:ascii="Cambria Math" w:eastAsia="Times" w:hAnsi="Cambria Math"/>
                                    <w:i/>
                                    <w:lang w:val="en-US" w:eastAsia="en-US"/>
                                  </w:rPr>
                                </m:ctrlPr>
                              </m:sSubPr>
                              <m:e>
                                <m:r>
                                  <w:rPr>
                                    <w:rFonts w:ascii="Cambria Math" w:hAnsi="Cambria Math"/>
                                  </w:rPr>
                                  <m:t>V</m:t>
                                </m:r>
                              </m:e>
                              <m:sub>
                                <m:r>
                                  <w:rPr>
                                    <w:rFonts w:ascii="Cambria Math" w:hAnsi="Cambria Math"/>
                                  </w:rPr>
                                  <m:t>N</m:t>
                                </m:r>
                              </m:sub>
                            </m:sSub>
                          </m:den>
                        </m:f>
                        <m:r>
                          <m:rPr>
                            <m:sty m:val="bi"/>
                          </m:rPr>
                          <w:rPr>
                            <w:rFonts w:ascii="Cambria Math" w:hAnsi="Cambria Math"/>
                          </w:rPr>
                          <m:t>+</m:t>
                        </m:r>
                        <m:r>
                          <w:rPr>
                            <w:rFonts w:ascii="Cambria Math" w:hAnsi="Cambria Math"/>
                          </w:rPr>
                          <m:t>λ</m:t>
                        </m:r>
                        <m:func>
                          <m:funcPr>
                            <m:ctrlPr>
                              <w:rPr>
                                <w:rFonts w:ascii="Cambria Math" w:hAnsi="Cambria Math"/>
                                <w:b/>
                                <w:i/>
                              </w:rPr>
                            </m:ctrlPr>
                          </m:funcPr>
                          <m:fName>
                            <m:limLow>
                              <m:limLowPr>
                                <m:ctrlPr>
                                  <w:rPr>
                                    <w:rFonts w:ascii="Cambria Math" w:hAnsi="Cambria Math"/>
                                    <w:b/>
                                    <w:i/>
                                  </w:rPr>
                                </m:ctrlPr>
                              </m:limLowPr>
                              <m:e>
                                <m:r>
                                  <m:rPr>
                                    <m:sty m:val="p"/>
                                  </m:rPr>
                                  <w:rPr>
                                    <w:rFonts w:ascii="Cambria Math" w:hAnsi="Cambria Math"/>
                                  </w:rPr>
                                  <m:t>argmin</m:t>
                                </m:r>
                              </m:e>
                              <m:lim>
                                <m:r>
                                  <w:rPr>
                                    <w:rFonts w:ascii="Cambria Math" w:hAnsi="Cambria Math"/>
                                  </w:rPr>
                                  <m:t>∆F</m:t>
                                </m:r>
                              </m:lim>
                            </m:limLow>
                          </m:fName>
                          <m:e>
                            <m:sSub>
                              <m:sSubPr>
                                <m:ctrlPr>
                                  <w:rPr>
                                    <w:rFonts w:ascii="Cambria Math" w:hAnsi="Cambria Math"/>
                                    <w:b/>
                                    <w:i/>
                                  </w:rPr>
                                </m:ctrlPr>
                              </m:sSubPr>
                              <m:e>
                                <m:d>
                                  <m:dPr>
                                    <m:begChr m:val="‖"/>
                                    <m:endChr m:val="‖"/>
                                    <m:ctrlPr>
                                      <w:rPr>
                                        <w:rFonts w:ascii="Cambria Math" w:hAnsi="Cambria Math"/>
                                        <w:b/>
                                        <w:i/>
                                      </w:rPr>
                                    </m:ctrlPr>
                                  </m:dPr>
                                  <m:e>
                                    <m:sSubSup>
                                      <m:sSubSupPr>
                                        <m:ctrlPr>
                                          <w:rPr>
                                            <w:rFonts w:ascii="Cambria Math" w:hAnsi="Cambria Math"/>
                                            <w:b/>
                                            <w:i/>
                                          </w:rPr>
                                        </m:ctrlPr>
                                      </m:sSubSupPr>
                                      <m:e>
                                        <m:r>
                                          <m:rPr>
                                            <m:sty m:val="b"/>
                                          </m:rPr>
                                          <w:rPr>
                                            <w:rFonts w:ascii="Cambria Math" w:hAnsi="Cambria Math"/>
                                          </w:rPr>
                                          <m:t>S</m:t>
                                        </m:r>
                                      </m:e>
                                      <m:sub>
                                        <m:r>
                                          <m:rPr>
                                            <m:sty m:val="bi"/>
                                          </m:rPr>
                                          <w:rPr>
                                            <w:rFonts w:ascii="Cambria Math" w:hAnsi="Cambria Math"/>
                                          </w:rPr>
                                          <m:t>p</m:t>
                                        </m:r>
                                      </m:sub>
                                      <m:sup>
                                        <m:r>
                                          <m:rPr>
                                            <m:sty m:val="bi"/>
                                          </m:rPr>
                                          <w:rPr>
                                            <w:rFonts w:ascii="Cambria Math" w:hAnsi="Cambria Math"/>
                                          </w:rPr>
                                          <m:t>N-1</m:t>
                                        </m:r>
                                      </m:sup>
                                    </m:sSubSup>
                                    <m:r>
                                      <m:rPr>
                                        <m:sty m:val="bi"/>
                                      </m:rPr>
                                      <w:rPr>
                                        <w:rFonts w:ascii="Cambria Math" w:hAnsi="Cambria Math"/>
                                      </w:rPr>
                                      <m:t>∆p+</m:t>
                                    </m:r>
                                    <m:sSubSup>
                                      <m:sSubSupPr>
                                        <m:ctrlPr>
                                          <w:rPr>
                                            <w:rFonts w:ascii="Cambria Math" w:hAnsi="Cambria Math"/>
                                            <w:b/>
                                            <w:i/>
                                          </w:rPr>
                                        </m:ctrlPr>
                                      </m:sSubSup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up>
                                        <m:r>
                                          <m:rPr>
                                            <m:sty m:val="bi"/>
                                          </m:rPr>
                                          <w:rPr>
                                            <w:rFonts w:ascii="Cambria Math" w:hAnsi="Cambria Math"/>
                                          </w:rPr>
                                          <m:t>N-1</m:t>
                                        </m:r>
                                      </m:sup>
                                    </m:sSubSup>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e>
                                </m:d>
                              </m:e>
                              <m:sub>
                                <m:r>
                                  <m:rPr>
                                    <m:sty m:val="bi"/>
                                  </m:rPr>
                                  <w:rPr>
                                    <w:rFonts w:ascii="Cambria Math" w:hAnsi="Cambria Math"/>
                                  </w:rPr>
                                  <m:t>2</m:t>
                                </m:r>
                              </m:sub>
                            </m:sSub>
                          </m:e>
                        </m:func>
                      </m:e>
                    </m:d>
                  </m:e>
                </m:func>
              </m:oMath>
            </m:oMathPara>
          </w:p>
        </w:tc>
        <w:tc>
          <w:tcPr>
            <w:tcW w:w="1000" w:type="pct"/>
          </w:tcPr>
          <w:p w14:paraId="422A47A2" w14:textId="53240676" w:rsidR="008F484B" w:rsidRPr="00A1015D" w:rsidRDefault="008F484B" w:rsidP="008F484B">
            <w:pPr>
              <w:spacing w:before="160"/>
              <w:jc w:val="right"/>
              <w:rPr>
                <w:b/>
              </w:rPr>
            </w:pPr>
            <w:r w:rsidRPr="00A1015D">
              <w:rPr>
                <w:b/>
              </w:rPr>
              <w:t>[</w:t>
            </w:r>
            <w:r>
              <w:rPr>
                <w:b/>
              </w:rPr>
              <w:t>5</w:t>
            </w:r>
            <w:r w:rsidRPr="00A1015D">
              <w:rPr>
                <w:b/>
              </w:rPr>
              <w:t>]</w:t>
            </w:r>
          </w:p>
        </w:tc>
      </w:tr>
    </w:tbl>
    <w:p w14:paraId="3B70EC42" w14:textId="28E973C7" w:rsidR="008F252E" w:rsidRDefault="008F252E" w:rsidP="008F252E">
      <w:r>
        <w:t>where λ is the regularization parameter</w:t>
      </w:r>
      <w:r w:rsidR="00680C0F">
        <w:t xml:space="preserve"> constant</w:t>
      </w:r>
      <w:r w:rsidR="00494E44">
        <w:t xml:space="preserve">, and </w:t>
      </w:r>
      <w:r w:rsidR="00494E44">
        <w:rPr>
          <w:b/>
        </w:rPr>
        <w:t>x</w:t>
      </w:r>
      <w:r w:rsidR="00494E44">
        <w:rPr>
          <w:vertAlign w:val="superscript"/>
        </w:rPr>
        <w:t>N-1</w:t>
      </w:r>
      <w:r w:rsidR="00494E44">
        <w:t xml:space="preserve"> is the N-1 optimal qMT subset protocol of </w:t>
      </w:r>
      <w:r w:rsidR="00494E44">
        <w:rPr>
          <w:b/>
        </w:rPr>
        <w:t>x</w:t>
      </w:r>
      <w:r w:rsidR="00494E44">
        <w:rPr>
          <w:vertAlign w:val="superscript"/>
        </w:rPr>
        <w:t>N</w:t>
      </w:r>
      <w:r w:rsidR="00494E44">
        <w:t xml:space="preserve"> for a given iteration</w:t>
      </w:r>
      <w:r w:rsidR="00680C0F">
        <w:t>. Th</w:t>
      </w:r>
      <w:r w:rsidR="00494E44">
        <w:t>e</w:t>
      </w:r>
      <w:r w:rsidR="00680C0F">
        <w:t xml:space="preserve"> regularization parameter controls the tradeoff between CRLB (noise) and </w:t>
      </w:r>
      <w:r w:rsidR="00680C0F">
        <w:rPr>
          <w:i/>
        </w:rPr>
        <w:t>F</w:t>
      </w:r>
      <w:r w:rsidR="00680C0F">
        <w:t xml:space="preserve"> sensitivity to B</w:t>
      </w:r>
      <w:r w:rsidR="00680C0F">
        <w:rPr>
          <w:vertAlign w:val="subscript"/>
        </w:rPr>
        <w:t>1</w:t>
      </w:r>
      <w:r w:rsidR="00680C0F">
        <w:t>-inaccuracies during the optimization, and its value is determined prior to</w:t>
      </w:r>
      <w:r w:rsidR="00C23C0A">
        <w:t xml:space="preserve"> evaluating the protocol optimization</w:t>
      </w:r>
      <w:r w:rsidR="00680C0F">
        <w:t>.</w:t>
      </w:r>
    </w:p>
    <w:p w14:paraId="5A2F8B52" w14:textId="77777777" w:rsidR="008C2AA3" w:rsidRPr="00A1015D" w:rsidRDefault="00A91D2B" w:rsidP="00814052">
      <w:pPr>
        <w:pStyle w:val="Titre1"/>
      </w:pPr>
      <w:r w:rsidRPr="00A1015D">
        <w:lastRenderedPageBreak/>
        <w:t>METHODS</w:t>
      </w:r>
    </w:p>
    <w:p w14:paraId="733C5529" w14:textId="34856D3A" w:rsidR="00BC7113" w:rsidRDefault="00BC7113" w:rsidP="00BC7113">
      <w:pPr>
        <w:spacing w:before="10"/>
      </w:pPr>
      <w:r>
        <w:t>The core qMT functions and routines used in the simulations</w:t>
      </w:r>
      <w:r w:rsidR="0099595A">
        <w:t xml:space="preserve"> and fitting of this work are from qMRLab (</w:t>
      </w:r>
      <w:r w:rsidR="0099595A" w:rsidRPr="00A65AE8">
        <w:t>http://github.com/neuropoly/qMRLab</w:t>
      </w:r>
      <w:r w:rsidR="0099595A">
        <w:t xml:space="preserve">), an open-sourced quantitative MRI software packaged which evolved from qMTLab </w:t>
      </w:r>
      <w:r w:rsidR="0099595A">
        <w:fldChar w:fldCharType="begin"/>
      </w:r>
      <w:r w:rsidR="0099595A">
        <w:instrText xml:space="preserve"> </w:instrText>
      </w:r>
      <w:r w:rsidR="00215619">
        <w:instrText>ADDIN</w:instrText>
      </w:r>
      <w:r w:rsidR="0099595A">
        <w:instrText xml:space="preserve">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9595A">
        <w:fldChar w:fldCharType="separate"/>
      </w:r>
      <w:r w:rsidR="0099595A">
        <w:rPr>
          <w:noProof/>
        </w:rPr>
        <w:t>(</w:t>
      </w:r>
      <w:hyperlink w:anchor="_ENREF_1_12" w:tooltip="Cabana, 2016 #8231" w:history="1">
        <w:r w:rsidR="002757DB">
          <w:rPr>
            <w:noProof/>
          </w:rPr>
          <w:t>12</w:t>
        </w:r>
      </w:hyperlink>
      <w:r w:rsidR="0099595A">
        <w:rPr>
          <w:noProof/>
        </w:rPr>
        <w:t>)</w:t>
      </w:r>
      <w:r w:rsidR="0099595A">
        <w:fldChar w:fldCharType="end"/>
      </w:r>
      <w:r w:rsidR="0099595A">
        <w:t xml:space="preserve"> written in MATLAB (</w:t>
      </w:r>
      <w:r w:rsidR="00B956EE" w:rsidRPr="00B956EE">
        <w:t>MATLAB 201</w:t>
      </w:r>
      <w:r w:rsidR="00B956EE">
        <w:t>7</w:t>
      </w:r>
      <w:r w:rsidR="00B956EE" w:rsidRPr="00B956EE">
        <w:t>a; MathWorks Inc., Natick, MA</w:t>
      </w:r>
      <w:r w:rsidR="0099595A">
        <w:t>). The source code developed in this work, particularly for numerically estimating the Jacobians of the system, the protocol optimization algorithms, and</w:t>
      </w:r>
      <w:r w:rsidR="00B956EE">
        <w:t xml:space="preserve"> the Monte Carlo simulations, is</w:t>
      </w:r>
      <w:r w:rsidR="0099595A">
        <w:t xml:space="preserve"> released as its own open-source package (</w:t>
      </w:r>
      <w:r w:rsidR="0099595A" w:rsidRPr="00A65AE8">
        <w:t>http://github.com/</w:t>
      </w:r>
      <w:r w:rsidR="0099595A">
        <w:t>mathieuboudreau/qMTLab_Tabs). This source code</w:t>
      </w:r>
      <w:r w:rsidR="00B61ABB">
        <w:t>, also written in MATLAB,</w:t>
      </w:r>
      <w:r w:rsidR="0099595A">
        <w:t xml:space="preserve"> was developed to wrap a</w:t>
      </w:r>
      <w:r w:rsidR="00B956EE">
        <w:t xml:space="preserve">round the qMRLab code, to </w:t>
      </w:r>
      <w:r w:rsidR="00B61ABB">
        <w:t>be</w:t>
      </w:r>
      <w:r w:rsidR="00B956EE">
        <w:t xml:space="preserve"> easily adaptable with</w:t>
      </w:r>
      <w:r w:rsidR="0099595A">
        <w:t xml:space="preserve"> other</w:t>
      </w:r>
      <w:r w:rsidR="00B956EE">
        <w:t xml:space="preserve"> qMT software packages or in-house code.</w:t>
      </w:r>
    </w:p>
    <w:p w14:paraId="4138CE28" w14:textId="620A1673" w:rsidR="00303822" w:rsidRPr="00A1015D" w:rsidRDefault="00E71228" w:rsidP="004C36A8">
      <w:pPr>
        <w:pStyle w:val="Titre2"/>
      </w:pPr>
      <w:r>
        <w:t>Uniform Protocols</w:t>
      </w:r>
    </w:p>
    <w:p w14:paraId="4085FB61" w14:textId="3297B420" w:rsidR="000A4002" w:rsidRDefault="00B67D02" w:rsidP="000A4002">
      <w:r>
        <w:t>The regularization term in Eq. 5 proposed for optimization against B</w:t>
      </w:r>
      <w:r>
        <w:rPr>
          <w:vertAlign w:val="subscript"/>
        </w:rPr>
        <w:t>1</w:t>
      </w:r>
      <w:r>
        <w:t xml:space="preserve"> was derived as a result of a first-order approximation of a Taylor series. To ensure that this approximation is valid for ΔB</w:t>
      </w:r>
      <w:r>
        <w:rPr>
          <w:vertAlign w:val="subscript"/>
        </w:rPr>
        <w:t>1</w:t>
      </w:r>
      <w:r>
        <w:t xml:space="preserve"> values used </w:t>
      </w:r>
      <w:r w:rsidR="009A187E">
        <w:t>in the</w:t>
      </w:r>
      <w:r>
        <w:t xml:space="preserve"> optimization </w:t>
      </w:r>
      <w:r w:rsidR="009A187E">
        <w:t>routines</w:t>
      </w:r>
      <w:r>
        <w:t xml:space="preserve">, </w:t>
      </w:r>
      <w:r w:rsidRPr="00B67D02">
        <w:rPr>
          <w:b/>
        </w:rPr>
        <w:t>Δ</w:t>
      </w:r>
      <w:r w:rsidRPr="00B67D02">
        <w:rPr>
          <w:b/>
          <w:i/>
        </w:rPr>
        <w:t>p</w:t>
      </w:r>
      <w:r>
        <w:t xml:space="preserve"> values (Δ</w:t>
      </w:r>
      <w:r w:rsidRPr="00844646">
        <w:t xml:space="preserve">F, </w:t>
      </w:r>
      <w:r>
        <w:t>Δ</w:t>
      </w:r>
      <w:r w:rsidRPr="00844646">
        <w:t>k</w:t>
      </w:r>
      <w:r w:rsidRPr="00844646">
        <w:rPr>
          <w:vertAlign w:val="subscript"/>
        </w:rPr>
        <w:t>f</w:t>
      </w:r>
      <w:r w:rsidRPr="00844646">
        <w:t xml:space="preserve">, </w:t>
      </w:r>
      <w:r>
        <w:t>Δ</w:t>
      </w:r>
      <w:r w:rsidRPr="00844646">
        <w:t>T</w:t>
      </w:r>
      <w:r w:rsidRPr="00844646">
        <w:rPr>
          <w:vertAlign w:val="subscript"/>
        </w:rPr>
        <w:t>2,f</w:t>
      </w:r>
      <w:r w:rsidRPr="00844646">
        <w:t xml:space="preserve">, </w:t>
      </w:r>
      <w:r>
        <w:t>Δ</w:t>
      </w:r>
      <w:r w:rsidRPr="00844646">
        <w:t>T</w:t>
      </w:r>
      <w:r w:rsidRPr="00844646">
        <w:rPr>
          <w:vertAlign w:val="subscript"/>
        </w:rPr>
        <w:t>2,r</w:t>
      </w:r>
      <w:r>
        <w:t>) were calculated from Eq. 2 for a range of ΔB</w:t>
      </w:r>
      <w:r>
        <w:rPr>
          <w:vertAlign w:val="subscript"/>
        </w:rPr>
        <w:t>1</w:t>
      </w:r>
      <w:r>
        <w:t xml:space="preserve"> typically observed in vivo (±30%, assuming </w:t>
      </w:r>
      <w:r w:rsidR="005421E8">
        <w:t>B</w:t>
      </w:r>
      <w:r w:rsidR="005421E8">
        <w:rPr>
          <w:vertAlign w:val="subscript"/>
        </w:rPr>
        <w:t>1</w:t>
      </w:r>
      <w:r w:rsidR="005421E8">
        <w:t xml:space="preserve"> = 1.0 n.u.</w:t>
      </w:r>
      <w:r>
        <w:t>)</w:t>
      </w:r>
      <w:r w:rsidR="009A187E">
        <w:t>, and compared to error parameter values estimated by fitting the signal to the Bloch-McConnell equations</w:t>
      </w:r>
      <w:r>
        <w:t>.</w:t>
      </w:r>
      <w:r w:rsidR="00374CE7">
        <w:t xml:space="preserve"> </w:t>
      </w:r>
      <w:r w:rsidR="00D344FC">
        <w:t>A “</w:t>
      </w:r>
      <w:r w:rsidR="0043131A">
        <w:t>u</w:t>
      </w:r>
      <w:r w:rsidR="00D344FC">
        <w:t>niform”</w:t>
      </w:r>
      <w:r w:rsidR="0043131A">
        <w:t xml:space="preserve"> qMT</w:t>
      </w:r>
      <w:r w:rsidR="00D344FC">
        <w:t xml:space="preserve"> protocols was used</w:t>
      </w:r>
      <w:r w:rsidR="008A6649">
        <w:t>,</w:t>
      </w:r>
      <w:r w:rsidR="00D344FC">
        <w:t xml:space="preserve"> </w:t>
      </w:r>
      <w:r w:rsidR="008A6649">
        <w:t>which means</w:t>
      </w:r>
      <w:r w:rsidR="00D344FC">
        <w:t xml:space="preserve"> a protocol with logarithmically uniform off-resonance frequencies for each MT </w:t>
      </w:r>
      <w:r w:rsidR="008A6649">
        <w:t>flip-</w:t>
      </w:r>
      <w:r w:rsidR="00D344FC">
        <w:t>angle</w:t>
      </w:r>
      <w:r w:rsidR="008A6649">
        <w:t xml:space="preserve"> (α</w:t>
      </w:r>
      <w:r w:rsidR="008A6649">
        <w:rPr>
          <w:vertAlign w:val="subscript"/>
        </w:rPr>
        <w:t>MT</w:t>
      </w:r>
      <w:r w:rsidR="008A6649">
        <w:t>)</w:t>
      </w:r>
      <w:r w:rsidR="00D344FC">
        <w:t xml:space="preserve"> </w:t>
      </w:r>
      <w:r w:rsidR="008A6649">
        <w:t xml:space="preserve">preparation </w:t>
      </w:r>
      <w:r w:rsidR="00D344FC">
        <w:t>pulse</w:t>
      </w:r>
      <w:r w:rsidR="008A6649">
        <w:t xml:space="preserve"> (see </w:t>
      </w:r>
      <w:r w:rsidR="008A6649">
        <w:fldChar w:fldCharType="begin"/>
      </w:r>
      <w:r w:rsidR="008A6649">
        <w:instrText xml:space="preserve"> </w:instrText>
      </w:r>
      <w:r w:rsidR="00215619">
        <w:instrText>REF</w:instrText>
      </w:r>
      <w:r w:rsidR="008A6649">
        <w:instrText xml:space="preserve"> _Ref493858636 \h </w:instrText>
      </w:r>
      <w:r w:rsidR="008A6649">
        <w:fldChar w:fldCharType="separate"/>
      </w:r>
      <w:r w:rsidR="008A6649">
        <w:t xml:space="preserve">Table </w:t>
      </w:r>
      <w:r w:rsidR="008A6649">
        <w:rPr>
          <w:noProof/>
        </w:rPr>
        <w:t>2</w:t>
      </w:r>
      <w:r w:rsidR="008A6649">
        <w:fldChar w:fldCharType="end"/>
      </w:r>
      <w:r w:rsidR="008A6649">
        <w:t>)</w:t>
      </w:r>
      <w:r w:rsidR="00D344FC">
        <w:t xml:space="preserve">. </w:t>
      </w:r>
      <w:r w:rsidR="00687E04">
        <w:t>Jacobian calculations for Eq. 2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687E04">
        <w:rPr>
          <w:vertAlign w:val="subscript"/>
        </w:rPr>
        <w:t xml:space="preserve"> </w:t>
      </w:r>
      <w:r w:rsidR="00687E04" w:rsidRPr="00687E04">
        <w:t>and</w:t>
      </w:r>
      <w:r w:rsidR="00687E04">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687E04">
        <w:t>) were estimated from numerical partial derivatives (</w:t>
      </w:r>
      <w:r w:rsidR="00857FF3">
        <w:t>10</w:t>
      </w:r>
      <w:r w:rsidR="00857FF3">
        <w:rPr>
          <w:vertAlign w:val="superscript"/>
        </w:rPr>
        <w:t>-2</w:t>
      </w:r>
      <w:r w:rsidR="003175EC">
        <w:rPr>
          <w:vertAlign w:val="superscript"/>
        </w:rPr>
        <w:t xml:space="preserve"> </w:t>
      </w:r>
      <w:r w:rsidR="00857FF3">
        <w:t>%</w:t>
      </w:r>
      <w:r w:rsidR="003175EC">
        <w:t xml:space="preserve"> relative increase in parameter values</w:t>
      </w:r>
      <w:r w:rsidR="00687E04">
        <w:t>)</w:t>
      </w:r>
      <w:r w:rsidR="005F1D03">
        <w:t>.</w:t>
      </w:r>
      <w:r w:rsidR="003175EC">
        <w:t xml:space="preserve">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3175EC">
        <w:t>: B</w:t>
      </w:r>
      <w:r w:rsidR="003175EC">
        <w:rPr>
          <w:vertAlign w:val="subscript"/>
        </w:rPr>
        <w:t>1</w:t>
      </w:r>
      <w:r w:rsidR="003175EC">
        <w:t>-independent T</w:t>
      </w:r>
      <w:r w:rsidR="003175EC">
        <w:rPr>
          <w:vertAlign w:val="subscript"/>
        </w:rPr>
        <w:t>1</w:t>
      </w:r>
      <w:r w:rsidR="003175EC">
        <w:t xml:space="preserve"> measurements (IR) and B</w:t>
      </w:r>
      <w:r w:rsidR="003175EC">
        <w:rPr>
          <w:vertAlign w:val="subscript"/>
        </w:rPr>
        <w:t>1</w:t>
      </w:r>
      <w:r w:rsidR="003175EC">
        <w:t>-dependent T</w:t>
      </w:r>
      <w:r w:rsidR="003175EC">
        <w:rPr>
          <w:vertAlign w:val="subscript"/>
        </w:rPr>
        <w:t>1</w:t>
      </w:r>
      <w:r w:rsidR="003175EC">
        <w:t xml:space="preserve"> measurements (VFA). Signal simulation details (protocol and tissue parameters) are described in detail in a recent study </w: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 </w:instrText>
      </w:r>
      <w:r w:rsidR="003175EC">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3175EC">
        <w:instrText xml:space="preserve"> </w:instrText>
      </w:r>
      <w:r w:rsidR="00215619">
        <w:instrText>ADDIN</w:instrText>
      </w:r>
      <w:r w:rsidR="003175EC">
        <w:instrText xml:space="preserve"> EN.CITE.DATA </w:instrText>
      </w:r>
      <w:r w:rsidR="003175EC">
        <w:fldChar w:fldCharType="end"/>
      </w:r>
      <w:r w:rsidR="003175EC">
        <w:fldChar w:fldCharType="separate"/>
      </w:r>
      <w:r w:rsidR="003175EC">
        <w:rPr>
          <w:noProof/>
        </w:rPr>
        <w:t>(</w:t>
      </w:r>
      <w:hyperlink w:anchor="_ENREF_1_11" w:tooltip="Levesque, 2011 #2822" w:history="1">
        <w:r w:rsidR="002757DB">
          <w:rPr>
            <w:noProof/>
          </w:rPr>
          <w:t>11</w:t>
        </w:r>
      </w:hyperlink>
      <w:r w:rsidR="003175EC">
        <w:rPr>
          <w:noProof/>
        </w:rPr>
        <w:t>)</w:t>
      </w:r>
      <w:r w:rsidR="003175EC">
        <w:fldChar w:fldCharType="end"/>
      </w:r>
      <w:r w:rsidR="003175EC">
        <w:t>.</w:t>
      </w:r>
    </w:p>
    <w:p w14:paraId="4F718CAB" w14:textId="51B0A5E6" w:rsidR="005F0C06" w:rsidRDefault="0043131A" w:rsidP="000A4002">
      <w:r>
        <w:lastRenderedPageBreak/>
        <w:t>We were also interested in investigating the dependence of</w:t>
      </w:r>
      <w:r w:rsidR="005F0C06">
        <w:t xml:space="preserve"> </w:t>
      </w:r>
      <m:oMath>
        <m:r>
          <m:rPr>
            <m:sty m:val="bi"/>
          </m:rPr>
          <w:rPr>
            <w:rFonts w:ascii="Cambria Math" w:hAnsi="Cambria Math"/>
          </w:rPr>
          <m:t>∆p</m:t>
        </m:r>
      </m:oMath>
      <w:r w:rsidR="005F0C06" w:rsidRPr="0043131A">
        <w:rPr>
          <w:b/>
        </w:rPr>
        <w:t xml:space="preserve"> </w:t>
      </w:r>
      <w:r w:rsidRPr="0043131A">
        <w:t>values</w:t>
      </w:r>
      <w:r>
        <w:t xml:space="preserve"> estimated from Eq. 2 on the number of MT flip angles and off-resonance values for “uniform” qMT protocols. </w:t>
      </w:r>
      <w:r w:rsidR="00A30684">
        <w:t>MT-prepared SPGR (TR = 25 ms, α = 7°)</w:t>
      </w:r>
      <w:r>
        <w:t xml:space="preserve"> </w:t>
      </w:r>
      <w:r w:rsidR="00967C6C">
        <w:t xml:space="preserve">pulse sequence protocols </w:t>
      </w:r>
      <w:r>
        <w:t xml:space="preserve">using </w:t>
      </w:r>
      <w:r w:rsidR="00967C6C">
        <w:t>every</w:t>
      </w:r>
      <w:r>
        <w:t xml:space="preserve"> </w:t>
      </w:r>
      <w:r w:rsidR="00967C6C">
        <w:t>combination</w:t>
      </w:r>
      <w:r>
        <w:t xml:space="preserve"> of three α</w:t>
      </w:r>
      <w:r w:rsidRPr="0043131A">
        <w:rPr>
          <w:vertAlign w:val="subscript"/>
        </w:rPr>
        <w:t>MT</w:t>
      </w:r>
      <w:r>
        <w:t xml:space="preserve"> values (150°, 400°, 650°) were used (each unique α</w:t>
      </w:r>
      <w:r w:rsidRPr="0043131A">
        <w:rPr>
          <w:vertAlign w:val="subscript"/>
        </w:rPr>
        <w:t>MT</w:t>
      </w:r>
      <w:r>
        <w:t>, each combination of two α</w:t>
      </w:r>
      <w:r w:rsidRPr="0043131A">
        <w:rPr>
          <w:vertAlign w:val="subscript"/>
        </w:rPr>
        <w:t>MT</w:t>
      </w:r>
      <w:r>
        <w:t xml:space="preserve"> values, and all three). Logarithmically-uniform offset frequencies for each α</w:t>
      </w:r>
      <w:r w:rsidRPr="0043131A">
        <w:rPr>
          <w:vertAlign w:val="subscript"/>
        </w:rPr>
        <w:t>MT</w:t>
      </w:r>
      <w:r>
        <w:t xml:space="preserve"> values ranged between 300 Hz and 20 kHz. To fairly assess all “uniform” protocols</w:t>
      </w:r>
      <w:r w:rsidR="00FF2A02">
        <w:t xml:space="preserve">, the total number </w:t>
      </w:r>
      <w:r w:rsidR="00DC6ED7">
        <w:t>of acquisitions were limited between 8 and 30 by varying the number of logarithmically uniform offset values per α</w:t>
      </w:r>
      <w:r w:rsidR="00DC6ED7" w:rsidRPr="0043131A">
        <w:rPr>
          <w:vertAlign w:val="subscript"/>
        </w:rPr>
        <w:t>MT</w:t>
      </w:r>
      <w:r w:rsidR="00DC6ED7">
        <w:t xml:space="preserve"> case. For example, </w:t>
      </w:r>
      <w:r w:rsidR="00F04885">
        <w:t xml:space="preserve">a </w:t>
      </w:r>
      <w:r w:rsidR="00DC6ED7">
        <w:t>single-α</w:t>
      </w:r>
      <w:r w:rsidR="00DC6ED7" w:rsidRPr="0043131A">
        <w:rPr>
          <w:vertAlign w:val="subscript"/>
        </w:rPr>
        <w:t>MT</w:t>
      </w:r>
      <w:r w:rsidR="00DC6ED7">
        <w:t xml:space="preserve"> </w:t>
      </w:r>
      <w:r w:rsidR="007454FB">
        <w:t>10-point</w:t>
      </w:r>
      <w:r w:rsidR="00DC6ED7">
        <w:t xml:space="preserve"> protocol would have 10 off-resonance frequencies, and a two-α</w:t>
      </w:r>
      <w:r w:rsidR="00DC6ED7" w:rsidRPr="0043131A">
        <w:rPr>
          <w:vertAlign w:val="subscript"/>
        </w:rPr>
        <w:t>MT</w:t>
      </w:r>
      <w:r w:rsidR="007454FB">
        <w:t xml:space="preserve"> 10-</w:t>
      </w:r>
      <w:r w:rsidR="00DC6ED7">
        <w:t>point protocol would have the same 5 off-resonance frequencies for each α</w:t>
      </w:r>
      <w:r w:rsidR="00DC6ED7" w:rsidRPr="0043131A">
        <w:rPr>
          <w:vertAlign w:val="subscript"/>
        </w:rPr>
        <w:t>MT</w:t>
      </w:r>
      <w:r w:rsidR="006B6403">
        <w:t>.</w:t>
      </w:r>
      <w:r w:rsidR="00A30684">
        <w:t xml:space="preserve"> qMT signals were generated for tissue values within the typical white matter range (</w:t>
      </w:r>
      <w:r w:rsidR="00A30684">
        <w:fldChar w:fldCharType="begin"/>
      </w:r>
      <w:r w:rsidR="00A30684">
        <w:instrText xml:space="preserve"> </w:instrText>
      </w:r>
      <w:r w:rsidR="00215619">
        <w:instrText>REF</w:instrText>
      </w:r>
      <w:r w:rsidR="00A30684">
        <w:instrText xml:space="preserve"> _Ref493846545 \h </w:instrText>
      </w:r>
      <w:r w:rsidR="00A30684">
        <w:fldChar w:fldCharType="separate"/>
      </w:r>
      <w:r w:rsidR="00A30684">
        <w:t xml:space="preserve">Table </w:t>
      </w:r>
      <w:r w:rsidR="00A30684">
        <w:rPr>
          <w:noProof/>
        </w:rPr>
        <w:t>1</w:t>
      </w:r>
      <w:r w:rsidR="00A30684">
        <w:fldChar w:fldCharType="end"/>
      </w:r>
      <w:r w:rsidR="00A30684">
        <w:t xml:space="preserve">). </w:t>
      </w:r>
      <w:r w:rsidR="006B6403">
        <w:t>A 5% overestimation</w:t>
      </w:r>
      <w:r w:rsidR="00DC6ED7">
        <w:t xml:space="preserve"> in B</w:t>
      </w:r>
      <w:r w:rsidR="00DC6ED7">
        <w:rPr>
          <w:vertAlign w:val="subscript"/>
        </w:rPr>
        <w:t>1</w:t>
      </w:r>
      <w:r w:rsidR="00DC6ED7">
        <w:t xml:space="preserve"> value</w:t>
      </w:r>
      <w:r w:rsidR="00F04885">
        <w:t xml:space="preserve"> (ΔB</w:t>
      </w:r>
      <w:r w:rsidR="00F04885">
        <w:rPr>
          <w:vertAlign w:val="subscript"/>
        </w:rPr>
        <w:t>1</w:t>
      </w:r>
      <w:r w:rsidR="000A7054">
        <w:t xml:space="preserve"> = +0.05 n.u.</w:t>
      </w:r>
      <w:r w:rsidR="00F04885">
        <w:t>)</w:t>
      </w:r>
      <w:r w:rsidR="006B6403">
        <w:t xml:space="preserve"> relative to the expected value (B</w:t>
      </w:r>
      <w:r w:rsidR="006B6403">
        <w:rPr>
          <w:vertAlign w:val="subscript"/>
        </w:rPr>
        <w:t>1</w:t>
      </w:r>
      <w:r w:rsidR="006B6403">
        <w:t xml:space="preserve"> = 1 n.u.)</w:t>
      </w:r>
      <w:r w:rsidR="00A30684">
        <w:t xml:space="preserve"> was used for all protocols to solve Eq. 2 for </w:t>
      </w:r>
      <m:oMath>
        <m:r>
          <m:rPr>
            <m:sty m:val="bi"/>
          </m:rPr>
          <w:rPr>
            <w:rFonts w:ascii="Cambria Math" w:hAnsi="Cambria Math"/>
          </w:rPr>
          <m:t>∆p</m:t>
        </m:r>
      </m:oMath>
      <w:r w:rsidR="006B6403">
        <w:t>.</w:t>
      </w:r>
    </w:p>
    <w:p w14:paraId="2ABAB687" w14:textId="7E4E561F" w:rsidR="00E71228" w:rsidRDefault="00E71228" w:rsidP="00E71228">
      <w:pPr>
        <w:pStyle w:val="Titre2"/>
      </w:pPr>
      <w:r>
        <w:t>Protocol Optimization</w:t>
      </w:r>
    </w:p>
    <w:p w14:paraId="0EE0975D" w14:textId="2F3B4BA7" w:rsidR="00B827C3" w:rsidRDefault="00552E2D" w:rsidP="00B827C3">
      <w:r>
        <w:t>qMT p</w:t>
      </w:r>
      <w:r w:rsidR="001E1050">
        <w:t xml:space="preserve">rotocol </w:t>
      </w:r>
      <w:r>
        <w:t>were iteratively optimized</w:t>
      </w:r>
      <w:r w:rsidR="00A559A1">
        <w:t xml:space="preserve"> </w: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 </w:instrText>
      </w:r>
      <w:r w:rsidR="00C04441">
        <w:fldChar w:fldCharType="begin">
          <w:fldData xml:space="preserve">PEVuZE5vdGU+PENpdGU+PEF1dGhvcj5MZXZlc3F1ZTwvQXV0aG9yPjxZZWFyPjIwMTE8L1llYXI+
PFJlY051bT4yODIyPC9SZWNOdW0+PERpc3BsYXlUZXh0PigxMSk8L0Rpc3BsYXlUZXh0PjxyZWNv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04441">
        <w:instrText xml:space="preserve"> ADDIN EN.CITE.DATA </w:instrText>
      </w:r>
      <w:r w:rsidR="00C04441">
        <w:fldChar w:fldCharType="end"/>
      </w:r>
      <w:r w:rsidR="00C04441">
        <w:fldChar w:fldCharType="separate"/>
      </w:r>
      <w:r w:rsidR="00C04441">
        <w:rPr>
          <w:noProof/>
        </w:rPr>
        <w:t>(</w:t>
      </w:r>
      <w:hyperlink w:anchor="_ENREF_1_11" w:tooltip="Levesque, 2011 #2822" w:history="1">
        <w:r w:rsidR="002757DB">
          <w:rPr>
            <w:noProof/>
          </w:rPr>
          <w:t>11</w:t>
        </w:r>
      </w:hyperlink>
      <w:r w:rsidR="00C04441">
        <w:rPr>
          <w:noProof/>
        </w:rPr>
        <w:t>)</w:t>
      </w:r>
      <w:r w:rsidR="00C04441">
        <w:fldChar w:fldCharType="end"/>
      </w:r>
      <w:r>
        <w:t xml:space="preserve"> from a large s</w:t>
      </w:r>
      <w:r w:rsidR="003421F0">
        <w:t>earch-</w:t>
      </w:r>
      <w:r>
        <w:t>space set of potential protocol values of effective MT-preparation pulse flip-angles (</w:t>
      </w:r>
      <w:r w:rsidR="003421F0">
        <w:t>α</w:t>
      </w:r>
      <w:r>
        <w:rPr>
          <w:vertAlign w:val="subscript"/>
        </w:rPr>
        <w:t>MT</w:t>
      </w:r>
      <w:r>
        <w:t>) and off-resonance frequencies (Δ)</w:t>
      </w:r>
      <w:r w:rsidR="003421F0">
        <w:t>, while other sequence parameters remained fixed (TR = 25 ms, α = 7°)</w:t>
      </w:r>
      <w:r>
        <w:t xml:space="preserve">. </w:t>
      </w:r>
      <w:r w:rsidR="003421F0">
        <w:t>The optimization search-space consisted of 312 points; each combination of 12 α</w:t>
      </w:r>
      <w:r w:rsidR="003421F0">
        <w:rPr>
          <w:vertAlign w:val="subscript"/>
        </w:rPr>
        <w:t>MT</w:t>
      </w:r>
      <w:r w:rsidR="003421F0">
        <w:t xml:space="preserve"> values (ranging between 150° to 700°, in 50° increments) and 26 </w:t>
      </w:r>
      <w:r w:rsidR="00C04441">
        <w:t>Δ values</w:t>
      </w:r>
      <w:r w:rsidR="003421F0">
        <w:t xml:space="preserve"> (ranging between 300 Hz and 20 kHz, with logarithmically uniform steps).</w:t>
      </w:r>
      <w:r w:rsidR="006F7777">
        <w:t xml:space="preserve"> A few</w:t>
      </w:r>
      <w:r w:rsidR="00C04441">
        <w:t xml:space="preserve"> (&lt;5%)</w:t>
      </w:r>
      <w:r w:rsidR="006F7777">
        <w:t xml:space="preserve"> protocol points resulted in outlier partial derivative values (non-smooth Jacobian sensitivity curve at those points)</w:t>
      </w:r>
      <w:r w:rsidR="00BD7173">
        <w:t>, which were likely due to rounding errors in the</w:t>
      </w:r>
      <w:r w:rsidR="00C04441">
        <w:t xml:space="preserve"> signal simulation of the</w:t>
      </w:r>
      <w:r w:rsidR="00BD7173">
        <w:t xml:space="preserve"> </w:t>
      </w:r>
      <w:r w:rsidR="00C04441">
        <w:t>open-source</w:t>
      </w:r>
      <w:r w:rsidR="00BD7173">
        <w:t xml:space="preserve"> </w:t>
      </w:r>
      <w:r w:rsidR="00C04441">
        <w:t>software</w:t>
      </w:r>
      <w:r w:rsidR="00BD7173">
        <w:t xml:space="preserve"> used. Those protocol points were replaced with the nearest</w:t>
      </w:r>
      <w:r w:rsidR="00BB3CDF">
        <w:t>-</w:t>
      </w:r>
      <w:r w:rsidR="00BD7173">
        <w:t xml:space="preserve">neighbor </w:t>
      </w:r>
      <w:r w:rsidR="00BB3CDF">
        <w:t>points in</w:t>
      </w:r>
      <w:r w:rsidR="00BD7173">
        <w:t xml:space="preserve"> a</w:t>
      </w:r>
      <w:r w:rsidR="009919E6">
        <w:t xml:space="preserve"> higher-resolution</w:t>
      </w:r>
      <w:r w:rsidR="00C04441">
        <w:t xml:space="preserve"> 2929-point</w:t>
      </w:r>
      <w:r w:rsidR="009919E6">
        <w:t xml:space="preserve"> </w:t>
      </w:r>
      <w:r w:rsidR="00C04441">
        <w:t>search-</w:t>
      </w:r>
      <w:r w:rsidR="00BB3CDF">
        <w:t>space</w:t>
      </w:r>
      <w:r w:rsidR="00BD7173">
        <w:t xml:space="preserve"> </w:t>
      </w:r>
      <w:r w:rsidR="00C04441">
        <w:t>(29 α</w:t>
      </w:r>
      <w:r w:rsidR="00C04441">
        <w:rPr>
          <w:vertAlign w:val="subscript"/>
        </w:rPr>
        <w:t>MT</w:t>
      </w:r>
      <w:r w:rsidR="00C04441">
        <w:t xml:space="preserve"> and 101 Δ values).</w:t>
      </w:r>
      <w:r w:rsidR="009B516B">
        <w:t xml:space="preserve"> Simulated signals were generated for white matter tissue values (</w:t>
      </w:r>
      <w:r w:rsidR="009B516B">
        <w:fldChar w:fldCharType="begin"/>
      </w:r>
      <w:r w:rsidR="009B516B">
        <w:instrText xml:space="preserve"> REF _Ref493846545 \h </w:instrText>
      </w:r>
      <w:r w:rsidR="009B516B">
        <w:fldChar w:fldCharType="separate"/>
      </w:r>
      <w:r w:rsidR="009B516B">
        <w:t xml:space="preserve">Table </w:t>
      </w:r>
      <w:r w:rsidR="009B516B">
        <w:rPr>
          <w:noProof/>
        </w:rPr>
        <w:t>1</w:t>
      </w:r>
      <w:r w:rsidR="009B516B">
        <w:fldChar w:fldCharType="end"/>
      </w:r>
      <w:r w:rsidR="009B516B">
        <w:t>).</w:t>
      </w:r>
    </w:p>
    <w:p w14:paraId="1AB70D05" w14:textId="1632AE67" w:rsidR="00C04441" w:rsidRDefault="00C04441" w:rsidP="00B827C3">
      <w:r>
        <w:lastRenderedPageBreak/>
        <w:t xml:space="preserve">The most time-intensive </w:t>
      </w:r>
      <w:r w:rsidR="00D951F1">
        <w:t>part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003E3106" w:rsidRPr="003E3106">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00D951F1">
        <w:t>)</w:t>
      </w:r>
      <w:r w:rsidR="003E3106">
        <w:t>. The Jacobian sensitivities were precomputed</w:t>
      </w:r>
      <w:r w:rsidR="009B516B">
        <w:t xml:space="preserve"> using parallel processing (4 cores),</w:t>
      </w:r>
      <w:r w:rsidR="003E3106">
        <w:t xml:space="preserve"> and cached for </w:t>
      </w:r>
      <w:r w:rsidR="004E35D5">
        <w:t>rapid</w:t>
      </w:r>
      <w:r w:rsidR="003E3106">
        <w:t xml:space="preserve"> access during the optimization algorithm. Note that both terms in Eq. 5 require element values from the Jacobian sensitivity matrices (through Eq. 4 and 3).</w:t>
      </w:r>
    </w:p>
    <w:p w14:paraId="510685F3" w14:textId="6F87229B" w:rsidR="003E3106" w:rsidRDefault="003E3106" w:rsidP="00B827C3">
      <w:r>
        <w:t xml:space="preserve">Prior to protocol optimization, </w:t>
      </w:r>
      <w:r w:rsidR="00723F80">
        <w:t>an optimal value for the regularization parameter λ had to be determined. The iterative optimization algorithm evaluating Eq. 5 was executed for a range of λ values (λ = 0, 0.01, 0.1, 0.5, 1, 2, 5), assuming ΔB</w:t>
      </w:r>
      <w:r w:rsidR="00723F80">
        <w:rPr>
          <w:vertAlign w:val="subscript"/>
        </w:rPr>
        <w:t>1</w:t>
      </w:r>
      <w:r w:rsidR="00723F80">
        <w:t xml:space="preserve"> = 0.05</w:t>
      </w:r>
      <w:r w:rsidR="00B70D48">
        <w:t xml:space="preserve"> and a </w:t>
      </w:r>
      <w:r w:rsidR="00B70D48" w:rsidRPr="00B70D48">
        <w:t>B</w:t>
      </w:r>
      <w:r w:rsidR="00B70D48" w:rsidRPr="00B70D48">
        <w:rPr>
          <w:vertAlign w:val="subscript"/>
        </w:rPr>
        <w:t>1</w:t>
      </w:r>
      <w:r w:rsidR="00B70D48">
        <w:t>-dependent T</w:t>
      </w:r>
      <w:r w:rsidR="00B70D48">
        <w:rPr>
          <w:vertAlign w:val="subscript"/>
        </w:rPr>
        <w:t>1</w:t>
      </w:r>
      <w:r w:rsidR="00B70D48">
        <w:t xml:space="preserve"> mapping method, </w:t>
      </w:r>
      <w:r w:rsidR="00B70D48" w:rsidRPr="00B70D48">
        <w:t>VFA</w:t>
      </w:r>
      <w:r w:rsidR="00B70D48">
        <w:t xml:space="preserve"> (TR = 15ms, α = 3° and 15°)</w:t>
      </w:r>
      <w:r w:rsidR="00723F80">
        <w:t xml:space="preserve">. </w:t>
      </w:r>
      <w:r w:rsidR="00804D78">
        <w:t xml:space="preserve">Since TR, TE, and α were fixed for all protocol points, the standard deviation of the noise in Eq. 3 (σ) was arbitrarily set to 1 for all calculations. </w:t>
      </w:r>
      <w:r w:rsidR="00723F80">
        <w:t xml:space="preserve">The ΔF values and </w:t>
      </w:r>
      <w:r w:rsidR="00723F80" w:rsidRPr="00723F80">
        <w:t>variance-efficiency</w:t>
      </w:r>
      <w:r w:rsidR="00723F80">
        <w:t xml:space="preserve"> (</w:t>
      </w:r>
      <w:r w:rsidR="00723F80" w:rsidRPr="00723F80">
        <w:t>(variance × # acq. points)</w:t>
      </w:r>
      <w:r w:rsidR="00723F80" w:rsidRPr="00723F80">
        <w:rPr>
          <w:vertAlign w:val="superscript"/>
        </w:rPr>
        <w:t>-1/2</w:t>
      </w:r>
      <w:r w:rsidR="00723F80">
        <w:t xml:space="preserve">, where the variance is interpreted to be the parameter-normalized CRLB) curves versus the # of acq. points of the iterative optimization procedure were compared, and λ = 0.5 was determined to minimize ΔF while </w:t>
      </w:r>
      <w:r w:rsidR="00804D78">
        <w:t xml:space="preserve">having the least overall reduction in </w:t>
      </w:r>
      <w:r w:rsidR="00804D78" w:rsidRPr="00723F80">
        <w:t>variance-efficiency</w:t>
      </w:r>
      <w:r w:rsidR="00723F80">
        <w:t>.</w:t>
      </w:r>
    </w:p>
    <w:p w14:paraId="6AD4CAF1" w14:textId="222DAD66" w:rsidR="00804D78" w:rsidRPr="00804D78" w:rsidRDefault="00804D78" w:rsidP="00B827C3">
      <w:r>
        <w:t>Two sets of 10-point protocols were optimized by iteratively finding the N-1 protocol subset which minimized Eq. 5 for ΔB</w:t>
      </w:r>
      <w:r>
        <w:rPr>
          <w:vertAlign w:val="subscript"/>
        </w:rPr>
        <w:t>1</w:t>
      </w:r>
      <w:r>
        <w:t xml:space="preserve"> = 0.05</w:t>
      </w:r>
      <w:r w:rsidR="00B70D48">
        <w:t xml:space="preserve"> (and assuming the </w:t>
      </w:r>
      <w:r w:rsidR="00B70D48" w:rsidRPr="00B70D48">
        <w:t>VFA</w:t>
      </w:r>
      <w:r w:rsidR="00B70D48">
        <w:t xml:space="preserve"> as above)</w:t>
      </w:r>
      <w:r>
        <w:t xml:space="preserve"> and two cases of λ (λ = 0, noted CRLB, and λ = 0.5, noted CRLB</w:t>
      </w:r>
      <w:r w:rsidRPr="00804D78">
        <w:rPr>
          <w:vertAlign w:val="subscript"/>
        </w:rPr>
        <w:t>λ</w:t>
      </w:r>
      <w:r>
        <w:rPr>
          <w:vertAlign w:val="subscript"/>
        </w:rPr>
        <w:t>=0.5</w:t>
      </w:r>
      <w:r>
        <w:t>). The optimal 10-point protocol for each case were determined, to be compared with the uniform 10-point protocol evaluated in the first part of the previous section.</w:t>
      </w:r>
    </w:p>
    <w:p w14:paraId="7A17321A" w14:textId="7FD77874" w:rsidR="00E71228" w:rsidRDefault="00E71228" w:rsidP="00E71228">
      <w:pPr>
        <w:pStyle w:val="Titre2"/>
      </w:pPr>
      <w:r>
        <w:t>Monte Carlo Simulations</w:t>
      </w:r>
    </w:p>
    <w:p w14:paraId="2701B450" w14:textId="5BDF49B9" w:rsidR="00643042" w:rsidRPr="009D0DC3" w:rsidRDefault="009D0DC3" w:rsidP="00643042">
      <w:r>
        <w:t>I</w:t>
      </w:r>
      <w:r w:rsidR="00643042">
        <w:t xml:space="preserve">deal </w:t>
      </w:r>
      <w:r>
        <w:t xml:space="preserve">(noiseless) </w:t>
      </w:r>
      <w:r w:rsidR="00643042">
        <w:t>MT-prepared signals</w:t>
      </w:r>
      <w:r>
        <w:t xml:space="preserve"> were generated through simulations for three 10-point protocols (</w:t>
      </w:r>
      <w:r>
        <w:fldChar w:fldCharType="begin"/>
      </w:r>
      <w:r>
        <w:instrText xml:space="preserve"> REF _Ref493858636 \h </w:instrText>
      </w:r>
      <w:r>
        <w:fldChar w:fldCharType="separate"/>
      </w:r>
      <w:r>
        <w:t xml:space="preserve">Table </w:t>
      </w:r>
      <w:r>
        <w:rPr>
          <w:noProof/>
        </w:rPr>
        <w:t>2</w:t>
      </w:r>
      <w:r>
        <w:fldChar w:fldCharType="end"/>
      </w:r>
      <w:r>
        <w:t>: Uniform, CRLB, and CRLB</w:t>
      </w:r>
      <w:r w:rsidRPr="00804D78">
        <w:rPr>
          <w:vertAlign w:val="subscript"/>
        </w:rPr>
        <w:t>λ</w:t>
      </w:r>
      <w:r>
        <w:rPr>
          <w:vertAlign w:val="subscript"/>
        </w:rPr>
        <w:t>=0.5</w:t>
      </w:r>
      <w:r>
        <w:t>) and two tissue types (</w:t>
      </w:r>
      <w:r>
        <w:fldChar w:fldCharType="begin"/>
      </w:r>
      <w:r>
        <w:instrText xml:space="preserve"> REF _Ref493846545 \h </w:instrText>
      </w:r>
      <w:r>
        <w:fldChar w:fldCharType="separate"/>
      </w:r>
      <w:r>
        <w:t xml:space="preserve">Table </w:t>
      </w:r>
      <w:r>
        <w:rPr>
          <w:noProof/>
        </w:rPr>
        <w:t>1</w:t>
      </w:r>
      <w:r>
        <w:fldChar w:fldCharType="end"/>
      </w:r>
      <w:r>
        <w:t>: white matter, grey matter). Rician noise was added to each simulated MT signal,</w:t>
      </w:r>
      <w:r w:rsidRPr="009D0DC3">
        <w:t xml:space="preserve"> </w:t>
      </w:r>
      <w:r>
        <w:t xml:space="preserve">as well as a no-MT signal </w:t>
      </w:r>
      <w:r>
        <w:lastRenderedPageBreak/>
        <w:t>(typically measured for signal normalization), followed by followed by the typical normalization of the MT-weighted signal from the no-MT signal (</w:t>
      </w:r>
      <w:r w:rsidRPr="009D0DC3">
        <w:rPr>
          <w:i/>
        </w:rPr>
        <w:t>M</w:t>
      </w:r>
      <w:r w:rsidRPr="009D0DC3">
        <w:rPr>
          <w:vertAlign w:val="subscript"/>
        </w:rPr>
        <w:t>MT</w:t>
      </w:r>
      <w:r>
        <w:t>/</w:t>
      </w:r>
      <w:r>
        <w:rPr>
          <w:i/>
        </w:rPr>
        <w:t>M</w:t>
      </w:r>
      <w:r w:rsidRPr="009D0DC3">
        <w:rPr>
          <w:vertAlign w:val="subscript"/>
        </w:rPr>
        <w:t>no-MT</w:t>
      </w:r>
      <w:r>
        <w:t>). Six different SNR levels were considered (SNR = 25, 50, 75, 100, 150, 200). Sets of 10,000 noisy MT signals were independently generated and compared for each combination</w:t>
      </w:r>
      <w:r w:rsidR="00B70D48">
        <w:t xml:space="preserve"> of</w:t>
      </w:r>
      <w:r>
        <w:t xml:space="preserve"> protocol, tissue, and SNR level. Each set were subsequently fitted for the fitting parameters (F, k</w:t>
      </w:r>
      <w:r>
        <w:rPr>
          <w:vertAlign w:val="subscript"/>
        </w:rPr>
        <w:t>f</w:t>
      </w:r>
      <w:r>
        <w:t xml:space="preserve"> , T</w:t>
      </w:r>
      <w:r>
        <w:rPr>
          <w:vertAlign w:val="subscript"/>
        </w:rPr>
        <w:t>2,f</w:t>
      </w:r>
      <w:r>
        <w:t>, and T</w:t>
      </w:r>
      <w:r>
        <w:rPr>
          <w:vertAlign w:val="subscript"/>
        </w:rPr>
        <w:t>2,r</w:t>
      </w:r>
      <w:r>
        <w:t>) for a range of B</w:t>
      </w:r>
      <w:r>
        <w:rPr>
          <w:vertAlign w:val="subscript"/>
        </w:rPr>
        <w:t>1</w:t>
      </w:r>
      <w:r>
        <w:t xml:space="preserve"> errors (±30% in increments of 5%), and </w:t>
      </w:r>
      <w:r w:rsidR="00B70D48">
        <w:t>considering a</w:t>
      </w:r>
      <w:r>
        <w:t xml:space="preserve"> </w:t>
      </w:r>
      <w:r w:rsidR="00DD724D">
        <w:t xml:space="preserve">two-FA </w:t>
      </w:r>
      <w:r>
        <w:t>VFA T</w:t>
      </w:r>
      <w:r>
        <w:rPr>
          <w:vertAlign w:val="subscript"/>
        </w:rPr>
        <w:t>1</w:t>
      </w:r>
      <w:r>
        <w:t xml:space="preserve"> mapping method (TR = 15ms, </w:t>
      </w:r>
      <w:r w:rsidR="00DD724D">
        <w:t>α = 3° and 15°).</w:t>
      </w:r>
    </w:p>
    <w:p w14:paraId="11CA8BEC" w14:textId="77777777" w:rsidR="00A91D2B" w:rsidRPr="00A1015D" w:rsidRDefault="00A91D2B" w:rsidP="001F002A">
      <w:pPr>
        <w:pStyle w:val="Titre1"/>
      </w:pPr>
      <w:r w:rsidRPr="00A1015D">
        <w:t>RESULTS</w:t>
      </w:r>
    </w:p>
    <w:p w14:paraId="22668FD6" w14:textId="743CFA2E" w:rsidR="00A91D2B" w:rsidRDefault="00E71228" w:rsidP="00380B9C">
      <w:pPr>
        <w:pStyle w:val="Titre2"/>
      </w:pPr>
      <w:r>
        <w:t>Uniform Protocols</w:t>
      </w:r>
    </w:p>
    <w:p w14:paraId="4729CBA2" w14:textId="49995A15" w:rsidR="005D72EF" w:rsidRDefault="005D72EF" w:rsidP="005D72EF">
      <w:r>
        <w:t xml:space="preserve">The </w:t>
      </w:r>
      <w:r w:rsidR="002757DB">
        <w:t>simulated errors in each fitting parameter (ΔF, Δk</w:t>
      </w:r>
      <w:r w:rsidR="002757DB" w:rsidRPr="002757DB">
        <w:rPr>
          <w:vertAlign w:val="subscript"/>
        </w:rPr>
        <w:t>f</w:t>
      </w:r>
      <w:r w:rsidR="002757DB">
        <w:t>, ΔT</w:t>
      </w:r>
      <w:r w:rsidR="002757DB" w:rsidRPr="002757DB">
        <w:rPr>
          <w:vertAlign w:val="subscript"/>
        </w:rPr>
        <w:t>2,f</w:t>
      </w:r>
      <w:r w:rsidR="002757DB">
        <w:t>, ΔT</w:t>
      </w:r>
      <w:r w:rsidR="002757DB" w:rsidRPr="002757DB">
        <w:rPr>
          <w:vertAlign w:val="subscript"/>
        </w:rPr>
        <w:t>2,r</w:t>
      </w:r>
      <w:r w:rsidR="002757DB">
        <w:t xml:space="preserve">) estimated from </w:t>
      </w:r>
      <w:r w:rsidR="00A371AE">
        <w:t xml:space="preserve">the first-order approximation of the Taylor expansion in </w:t>
      </w:r>
      <w:r w:rsidR="002757DB">
        <w:t>Eq. 2 (solid lines) and from the relative error in fitting to the Sled and Pike model (dash line) in the presence of B</w:t>
      </w:r>
      <w:r w:rsidR="002757DB">
        <w:rPr>
          <w:vertAlign w:val="subscript"/>
        </w:rPr>
        <w:t>1</w:t>
      </w:r>
      <w:r w:rsidR="002757DB">
        <w:t xml:space="preserve"> errors (±30%) are presented in </w:t>
      </w:r>
      <w:r w:rsidR="002757DB">
        <w:fldChar w:fldCharType="begin"/>
      </w:r>
      <w:r w:rsidR="002757DB">
        <w:instrText xml:space="preserve"> REF _Ref492993963 \h </w:instrText>
      </w:r>
      <w:r w:rsidR="002757DB">
        <w:fldChar w:fldCharType="separate"/>
      </w:r>
      <w:r w:rsidR="002757DB">
        <w:t xml:space="preserve">Figure </w:t>
      </w:r>
      <w:r w:rsidR="002757DB">
        <w:rPr>
          <w:noProof/>
        </w:rPr>
        <w:t>1</w:t>
      </w:r>
      <w:r w:rsidR="002757DB">
        <w:fldChar w:fldCharType="end"/>
      </w:r>
      <w:r w:rsidR="002757DB">
        <w:t>. A B</w:t>
      </w:r>
      <w:r w:rsidR="002757DB">
        <w:rPr>
          <w:vertAlign w:val="subscript"/>
        </w:rPr>
        <w:t>1</w:t>
      </w:r>
      <w:r w:rsidR="002757DB">
        <w:t>-independent T</w:t>
      </w:r>
      <w:r w:rsidR="002757DB">
        <w:rPr>
          <w:vertAlign w:val="subscript"/>
        </w:rPr>
        <w:t>1</w:t>
      </w:r>
      <w:r w:rsidR="002757DB">
        <w:t xml:space="preserve"> measure (IR, red) and a B</w:t>
      </w:r>
      <w:r w:rsidR="002757DB">
        <w:rPr>
          <w:vertAlign w:val="subscript"/>
        </w:rPr>
        <w:t>1</w:t>
      </w:r>
      <w:r w:rsidR="002757DB">
        <w:t>-dependent T</w:t>
      </w:r>
      <w:r w:rsidR="002757DB">
        <w:rPr>
          <w:vertAlign w:val="subscript"/>
        </w:rPr>
        <w:t>1</w:t>
      </w:r>
      <w:r w:rsidR="002757DB">
        <w:t xml:space="preserve"> measure (VFA, blue) where simulated separately. The overall trends in the error curves produced by fitting the model replicate well the results presented previously </w:t>
      </w:r>
      <w:r w:rsidR="002757DB">
        <w:fldChar w:fldCharType="begin"/>
      </w:r>
      <w:r w:rsidR="002757DB">
        <w:instrText xml:space="preserve"> ADDIN EN.CITE &lt;EndNote&gt;&lt;Cite&gt;&lt;Author&gt;Boudreau&lt;/Author&gt;&lt;Year&gt;2017&lt;/Year&gt;&lt;RecNum&gt;8255&lt;/RecNum&gt;&lt;DisplayText&gt;(8)&lt;/DisplayText&gt;&lt;record&gt;&lt;rec-number&gt;8255&lt;/rec-number&gt;&lt;foreign-keys&gt;&lt;key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2757DB">
        <w:fldChar w:fldCharType="separate"/>
      </w:r>
      <w:r w:rsidR="002757DB">
        <w:rPr>
          <w:noProof/>
        </w:rPr>
        <w:t>(</w:t>
      </w:r>
      <w:hyperlink w:anchor="_ENREF_1_8" w:tooltip="Boudreau, 2017 #8255" w:history="1">
        <w:r w:rsidR="002757DB">
          <w:rPr>
            <w:noProof/>
          </w:rPr>
          <w:t>8</w:t>
        </w:r>
      </w:hyperlink>
      <w:r w:rsidR="002757DB">
        <w:rPr>
          <w:noProof/>
        </w:rPr>
        <w:t>)</w:t>
      </w:r>
      <w:r w:rsidR="002757DB">
        <w:fldChar w:fldCharType="end"/>
      </w:r>
      <w:r w:rsidR="002757DB">
        <w:t xml:space="preserve"> (Boudreau et al 2017, Figure 3), which share the same sequence protocol and tissue parameters, but differ</w:t>
      </w:r>
      <w:r w:rsidR="00A371AE">
        <w:t>ed</w:t>
      </w:r>
      <w:r w:rsidR="002757DB">
        <w:t xml:space="preserve"> in core qMT simulation a</w:t>
      </w:r>
      <w:r w:rsidR="00A371AE">
        <w:t>nd fitting software. Replication of</w:t>
      </w:r>
      <w:r w:rsidR="002757DB">
        <w:t xml:space="preserve"> these results justified the use of the open-source qMTLab software </w:t>
      </w:r>
      <w:r w:rsidR="002757DB">
        <w:fldChar w:fldCharType="begin"/>
      </w:r>
      <w:r w:rsidR="002757DB">
        <w:instrText xml:space="preserve"> ADDIN EN.CITE &lt;EndNote&gt;&lt;Cite&gt;&lt;Author&gt;Cabana&lt;/Author&gt;&lt;Year&gt;2016&lt;/Year&gt;&lt;RecNum&gt;8231&lt;/RecNum&gt;&lt;DisplayText&gt;(12)&lt;/DisplayText&gt;&lt;record&gt;&lt;rec-number&gt;8231&lt;/rec-number&gt;&lt;foreign-keys&gt;&lt;key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2757DB">
        <w:fldChar w:fldCharType="separate"/>
      </w:r>
      <w:r w:rsidR="002757DB">
        <w:rPr>
          <w:noProof/>
        </w:rPr>
        <w:t>(</w:t>
      </w:r>
      <w:hyperlink w:anchor="_ENREF_1_12" w:tooltip="Cabana, 2016 #8231" w:history="1">
        <w:r w:rsidR="002757DB">
          <w:rPr>
            <w:noProof/>
          </w:rPr>
          <w:t>12</w:t>
        </w:r>
      </w:hyperlink>
      <w:r w:rsidR="002757DB">
        <w:rPr>
          <w:noProof/>
        </w:rPr>
        <w:t>)</w:t>
      </w:r>
      <w:r w:rsidR="002757DB">
        <w:fldChar w:fldCharType="end"/>
      </w:r>
      <w:r w:rsidR="002757DB">
        <w:t xml:space="preserve"> in this study.</w:t>
      </w:r>
    </w:p>
    <w:p w14:paraId="752C8EFB" w14:textId="5526E93D" w:rsidR="000D5A07" w:rsidRDefault="003D4B21" w:rsidP="005D72EF">
      <w:r>
        <w:t xml:space="preserve">The </w:t>
      </w:r>
      <w:r w:rsidR="006255D6">
        <w:t>parameter errors estimated from Eq. 2 approximated well the ones resulting from fitting for all parameters for B</w:t>
      </w:r>
      <w:r w:rsidR="006255D6">
        <w:rPr>
          <w:vertAlign w:val="subscript"/>
        </w:rPr>
        <w:t>1</w:t>
      </w:r>
      <w:r w:rsidR="006255D6">
        <w:t xml:space="preserve"> errors within ±5%. For VFA</w:t>
      </w:r>
      <w:r w:rsidR="00AF2CBD">
        <w:t xml:space="preserve"> T</w:t>
      </w:r>
      <w:r w:rsidR="00AF2CBD">
        <w:rPr>
          <w:vertAlign w:val="subscript"/>
        </w:rPr>
        <w:t>1</w:t>
      </w:r>
      <w:r w:rsidR="00AF2CBD">
        <w:t xml:space="preserve"> and</w:t>
      </w:r>
      <w:r w:rsidR="006255D6">
        <w:t xml:space="preserve"> ΔB</w:t>
      </w:r>
      <w:r w:rsidR="006255D6">
        <w:rPr>
          <w:vertAlign w:val="subscript"/>
        </w:rPr>
        <w:t>1</w:t>
      </w:r>
      <w:r w:rsidR="006255D6">
        <w:t xml:space="preserve"> = 0.05</w:t>
      </w:r>
      <w:r w:rsidR="00B85D07">
        <w:t xml:space="preserve"> n.u.</w:t>
      </w:r>
      <w:r w:rsidR="006255D6">
        <w:t xml:space="preserve"> (+5</w:t>
      </w:r>
      <w:r w:rsidR="005F1F7C">
        <w:t xml:space="preserve"> </w:t>
      </w:r>
      <w:r w:rsidR="006255D6">
        <w:t>%),</w:t>
      </w:r>
      <w:r w:rsidR="00AF2CBD">
        <w:t xml:space="preserve"> the Δ</w:t>
      </w:r>
      <w:r w:rsidR="00AF2CBD">
        <w:rPr>
          <w:i/>
        </w:rPr>
        <w:t>p</w:t>
      </w:r>
      <w:r w:rsidR="00AF2CBD">
        <w:t xml:space="preserve"> values</w:t>
      </w:r>
      <w:r w:rsidR="006255D6">
        <w:t xml:space="preserve"> (Eq. 2, Fit) </w:t>
      </w:r>
      <w:r w:rsidR="00AF2CBD">
        <w:t>are</w:t>
      </w:r>
      <w:r w:rsidR="006255D6">
        <w:t xml:space="preserve">: </w:t>
      </w:r>
      <w:r w:rsidR="00CF3EA4">
        <w:t>Δ</w:t>
      </w:r>
      <w:r w:rsidR="006255D6">
        <w:t xml:space="preserve">F </w:t>
      </w:r>
      <w:r w:rsidR="00CF3EA4">
        <w:t xml:space="preserve">= </w:t>
      </w:r>
      <w:r w:rsidR="006255D6">
        <w:t>(-0.94</w:t>
      </w:r>
      <w:r w:rsidR="005F1F7C">
        <w:t xml:space="preserve"> </w:t>
      </w:r>
      <w:r w:rsidR="006255D6">
        <w:t>%, -1.06</w:t>
      </w:r>
      <w:r w:rsidR="005F1F7C">
        <w:t xml:space="preserve"> </w:t>
      </w:r>
      <w:r w:rsidR="006255D6">
        <w:t xml:space="preserve">%), </w:t>
      </w:r>
      <w:r w:rsidR="00CF3EA4">
        <w:t>Δ</w:t>
      </w:r>
      <w:r w:rsidR="006255D6">
        <w:t>k</w:t>
      </w:r>
      <w:r w:rsidR="006255D6">
        <w:rPr>
          <w:vertAlign w:val="subscript"/>
        </w:rPr>
        <w:t>f</w:t>
      </w:r>
      <w:r w:rsidR="006255D6">
        <w:t xml:space="preserve"> </w:t>
      </w:r>
      <w:r w:rsidR="00CF3EA4">
        <w:t xml:space="preserve">= </w:t>
      </w:r>
      <w:r w:rsidR="006255D6">
        <w:t>(</w:t>
      </w:r>
      <w:r w:rsidR="005F1F7C">
        <w:t>14.77 %</w:t>
      </w:r>
      <w:r w:rsidR="006255D6">
        <w:t xml:space="preserve">, </w:t>
      </w:r>
      <w:r w:rsidR="005F1F7C">
        <w:t>16.88 %</w:t>
      </w:r>
      <w:r w:rsidR="006255D6">
        <w:t>)</w:t>
      </w:r>
      <w:r w:rsidR="005F1F7C">
        <w:t xml:space="preserve">, </w:t>
      </w:r>
      <w:r w:rsidR="00CF3EA4">
        <w:t>Δ</w:t>
      </w:r>
      <w:r w:rsidR="005F1F7C">
        <w:t>T</w:t>
      </w:r>
      <w:r w:rsidR="005F1F7C">
        <w:rPr>
          <w:vertAlign w:val="subscript"/>
        </w:rPr>
        <w:t>2,f</w:t>
      </w:r>
      <w:r w:rsidR="005F1F7C">
        <w:t xml:space="preserve"> </w:t>
      </w:r>
      <w:r w:rsidR="00CF3EA4">
        <w:t xml:space="preserve">= </w:t>
      </w:r>
      <w:r w:rsidR="005F1F7C">
        <w:t xml:space="preserve">(-2.56 %, </w:t>
      </w:r>
      <w:r w:rsidR="00CF3EA4">
        <w:t>-1.97 %</w:t>
      </w:r>
      <w:r w:rsidR="005F1F7C">
        <w:t>)</w:t>
      </w:r>
      <w:r w:rsidR="00CF3EA4">
        <w:t>, and ΔT</w:t>
      </w:r>
      <w:r w:rsidR="00CF3EA4">
        <w:rPr>
          <w:vertAlign w:val="subscript"/>
        </w:rPr>
        <w:t>2,r</w:t>
      </w:r>
      <w:r w:rsidR="00CF3EA4">
        <w:t xml:space="preserve"> = (</w:t>
      </w:r>
      <w:r w:rsidR="00AF2CBD">
        <w:t>-0.51 %, -0.65%</w:t>
      </w:r>
      <w:r w:rsidR="00CF3EA4">
        <w:t>).</w:t>
      </w:r>
      <w:r w:rsidR="00B85D07">
        <w:t xml:space="preserve"> Both ΔF (for VFA) and ΔT</w:t>
      </w:r>
      <w:r w:rsidR="00B85D07">
        <w:rPr>
          <w:vertAlign w:val="subscript"/>
        </w:rPr>
        <w:t>2,r</w:t>
      </w:r>
      <w:r w:rsidR="00B85D07">
        <w:t xml:space="preserve"> had the most linear trends for the “Fit” case, which </w:t>
      </w:r>
      <w:r w:rsidR="00B85D07">
        <w:lastRenderedPageBreak/>
        <w:t>resulted in better agreement with Eq. 2 overall. Even though ΔF is very linear for a wide range of ΔB</w:t>
      </w:r>
      <w:r w:rsidR="00B85D07">
        <w:rPr>
          <w:vertAlign w:val="subscript"/>
        </w:rPr>
        <w:t>1</w:t>
      </w:r>
      <w:r w:rsidR="00B85D07">
        <w:t>, a ΔB</w:t>
      </w:r>
      <w:r w:rsidR="00B85D07">
        <w:rPr>
          <w:vertAlign w:val="subscript"/>
        </w:rPr>
        <w:t>1</w:t>
      </w:r>
      <w:r w:rsidR="00B85D07">
        <w:t xml:space="preserve"> of 0.05 n.u. was selected for the iterative optimization (Eq. 5) later on in this work.</w:t>
      </w:r>
    </w:p>
    <w:p w14:paraId="50CEB38F" w14:textId="19070991" w:rsidR="00B85D07" w:rsidRPr="00100BCA" w:rsidRDefault="00B85D07" w:rsidP="005D72EF">
      <w:r>
        <w:fldChar w:fldCharType="begin"/>
      </w:r>
      <w:r>
        <w:instrText xml:space="preserve"> REF _Ref492993971 \h </w:instrText>
      </w:r>
      <w:r>
        <w:fldChar w:fldCharType="separate"/>
      </w:r>
      <w:r>
        <w:t xml:space="preserve">Figure </w:t>
      </w:r>
      <w:r>
        <w:rPr>
          <w:noProof/>
        </w:rPr>
        <w:t>2</w:t>
      </w:r>
      <w:r>
        <w:fldChar w:fldCharType="end"/>
      </w:r>
      <w:r>
        <w:t xml:space="preserve"> shows the simulated errors in each fitting parameter</w:t>
      </w:r>
      <w:r w:rsidR="00A94216">
        <w:t xml:space="preserve"> in the presence of a 5% ΔB</w:t>
      </w:r>
      <w:r w:rsidR="00A94216">
        <w:rPr>
          <w:vertAlign w:val="subscript"/>
        </w:rPr>
        <w:t>1</w:t>
      </w:r>
      <w:r>
        <w:t xml:space="preserve"> for a wide range of uniform qMT acquisition protocols</w:t>
      </w:r>
      <w:r w:rsidR="00F33F5E">
        <w:t xml:space="preserve"> (assuming VFA T</w:t>
      </w:r>
      <w:r w:rsidR="00F33F5E">
        <w:rPr>
          <w:vertAlign w:val="subscript"/>
        </w:rPr>
        <w:t>1</w:t>
      </w:r>
      <w:r w:rsidR="00F33F5E">
        <w:t>)</w:t>
      </w:r>
      <w:r w:rsidR="00A94216">
        <w:t>, varying in number of FA, number of off-resonance frequencies</w:t>
      </w:r>
      <w:r w:rsidR="00F33F5E">
        <w:t xml:space="preserve"> per FA</w:t>
      </w:r>
      <w:r w:rsidR="00A94216">
        <w:t>, and overall number of acquisitions points.</w:t>
      </w:r>
      <w:r w:rsidR="00F33F5E">
        <w:t xml:space="preserve"> Most curves (sets of FA combinations) do trend asymptotically with increasing number of acquisition points, however not specifically towards 0% parameter error values (except for a few T</w:t>
      </w:r>
      <w:r w:rsidR="00F33F5E">
        <w:rPr>
          <w:vertAlign w:val="subscript"/>
        </w:rPr>
        <w:t>2,r</w:t>
      </w:r>
      <w:r w:rsidR="00F33F5E">
        <w:t xml:space="preserve"> cases, the # FA &gt; 1 cases that contain 650°). For F, the three # FA = 1 curves (</w:t>
      </w:r>
      <w:r w:rsidR="00B52875">
        <w:t>dark blue, orange, yellow</w:t>
      </w:r>
      <w:r w:rsidR="00F33F5E">
        <w:t>)</w:t>
      </w:r>
      <w:r w:rsidR="00B52875">
        <w:t xml:space="preserve"> result in the largest ΔF values overall, demonstrating the benefit of having at least two flip angles in your qMT protocol to give it lower B</w:t>
      </w:r>
      <w:r w:rsidR="00B52875">
        <w:rPr>
          <w:vertAlign w:val="subscript"/>
        </w:rPr>
        <w:t>1</w:t>
      </w:r>
      <w:r w:rsidR="00B52875">
        <w:t>-sensitivity.</w:t>
      </w:r>
      <w:r w:rsidR="00100BCA">
        <w:t xml:space="preserve"> The three protocols that have # FA &gt; 1 that contain the largest FA=650° (green, light blue, red) resulted in ΔF curves that followed each other closely, and intercepted ΔF = 0 % values for between 10 and 15 total acquisition points. However, </w:t>
      </w:r>
      <w:r w:rsidR="007B43C9">
        <w:t>ΔF values kept deviating from 0 for these curves for protocols with &gt;15 acquisition points.</w:t>
      </w:r>
    </w:p>
    <w:p w14:paraId="6E98F10E" w14:textId="77777777" w:rsidR="00E71228" w:rsidRDefault="00E71228" w:rsidP="00E71228">
      <w:pPr>
        <w:pStyle w:val="Titre2"/>
      </w:pPr>
      <w:r>
        <w:t>Protocol Optimization</w:t>
      </w:r>
    </w:p>
    <w:p w14:paraId="367F052A" w14:textId="0F4C4A33" w:rsidR="00EC2EE5" w:rsidRDefault="00EC2EE5" w:rsidP="00EC2EE5">
      <w:r>
        <w:fldChar w:fldCharType="begin"/>
      </w:r>
      <w:r>
        <w:instrText xml:space="preserve"> REF _Ref492994003 \h </w:instrText>
      </w:r>
      <w:r>
        <w:fldChar w:fldCharType="separate"/>
      </w:r>
      <w:r>
        <w:t xml:space="preserve">Figure </w:t>
      </w:r>
      <w:r>
        <w:rPr>
          <w:noProof/>
        </w:rPr>
        <w:t>3</w:t>
      </w:r>
      <w:r>
        <w:fldChar w:fldCharType="end"/>
      </w:r>
      <w:r>
        <w:t xml:space="preserve"> displays the values of the Jacobian sensitivity matrices (</w:t>
      </w:r>
      <w:r w:rsidR="00385F36">
        <w:rPr>
          <w:b/>
        </w:rPr>
        <w:t>a-</w:t>
      </w:r>
      <w:r w:rsidR="00385F36" w:rsidRPr="00385F36">
        <w:rPr>
          <w:b/>
        </w:rPr>
        <w:t>d</w:t>
      </w:r>
      <w:r w:rsidR="00385F36">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385F36">
        <w:t xml:space="preserve">, </w:t>
      </w:r>
      <w:r w:rsidR="00385F36" w:rsidRPr="00385F36">
        <w:rPr>
          <w:b/>
        </w:rPr>
        <w:t>e</w:t>
      </w:r>
      <w:r w:rsidR="00385F36">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2524FB">
        <w:t>, and f is</w:t>
      </w:r>
      <w:r w:rsidR="00385F36">
        <w:t xml:space="preserve">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85F36">
        <w:t>).</w:t>
      </w:r>
      <w:r w:rsidR="002524FB">
        <w:t xml:space="preserve"> Each plot may also be interpreted as the sensitivity of the Z-spectrum relative to each parameter-of-interest (i.e. the change in Z-spectrum signal value due to a small increase in a given parameter).</w:t>
      </w:r>
      <w:r w:rsidR="00837B7B">
        <w:t xml:space="preserve"> The peak in the sensitivity curve for F occurs at an order of magnitude higher </w:t>
      </w:r>
      <w:r w:rsidR="00837B7B">
        <w:t xml:space="preserve">off-resonance frequencies </w:t>
      </w:r>
      <w:r w:rsidR="00837B7B">
        <w:t>for high FA</w:t>
      </w:r>
      <w:r w:rsidR="00837B7B">
        <w:rPr>
          <w:vertAlign w:val="subscript"/>
        </w:rPr>
        <w:t>MT</w:t>
      </w:r>
      <w:r w:rsidR="00837B7B">
        <w:t xml:space="preserve"> (&gt;500°) relative to the low values (~150-300</w:t>
      </w:r>
      <w:r w:rsidR="00837B7B">
        <w:t>°</w:t>
      </w:r>
      <w:r w:rsidR="00837B7B">
        <w:t>), whereas the peak sensitivity for k</w:t>
      </w:r>
      <w:r w:rsidR="00837B7B">
        <w:rPr>
          <w:vertAlign w:val="subscript"/>
        </w:rPr>
        <w:t>f</w:t>
      </w:r>
      <w:r w:rsidR="00837B7B">
        <w:t xml:space="preserve"> </w:t>
      </w:r>
      <w:r w:rsidR="00DF21B1">
        <w:t xml:space="preserve">remained constant near </w:t>
      </w:r>
      <w:r w:rsidR="003F72EB">
        <w:t>Δ</w:t>
      </w:r>
      <w:r w:rsidR="003F72EB">
        <w:t xml:space="preserve"> = 1-2 kHz</w:t>
      </w:r>
      <w:r w:rsidR="00837B7B">
        <w:t>.</w:t>
      </w:r>
      <w:r w:rsidR="003F72EB">
        <w:t xml:space="preserve"> The peak in sensitivity curve for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F72EB">
        <w:t xml:space="preserve"> also remained constant </w:t>
      </w:r>
      <w:r w:rsidR="003F72EB">
        <w:t>near Δ = 1-2 kHz</w:t>
      </w:r>
      <w:r w:rsidR="003F72EB">
        <w:t>, which may explain why k</w:t>
      </w:r>
      <w:r w:rsidR="003F72EB">
        <w:rPr>
          <w:vertAlign w:val="subscript"/>
        </w:rPr>
        <w:t>f</w:t>
      </w:r>
      <w:r w:rsidR="003F72EB">
        <w:t xml:space="preserve"> has the largest errors out of all other fitting parameters due to </w:t>
      </w:r>
      <w:r w:rsidR="003F72EB">
        <w:t>Δ</w:t>
      </w:r>
      <w:r w:rsidR="003F72EB">
        <w:t>B</w:t>
      </w:r>
      <w:r w:rsidR="003F72EB">
        <w:rPr>
          <w:vertAlign w:val="subscript"/>
        </w:rPr>
        <w:t>1</w:t>
      </w:r>
      <w:r w:rsidR="003F72EB">
        <w:t xml:space="preserve"> (Eq. 1) for the VFA case in </w:t>
      </w:r>
      <w:r w:rsidR="003F72EB">
        <w:fldChar w:fldCharType="begin"/>
      </w:r>
      <w:r w:rsidR="003F72EB">
        <w:instrText xml:space="preserve"> REF _Ref492993963 \h </w:instrText>
      </w:r>
      <w:r w:rsidR="003F72EB">
        <w:fldChar w:fldCharType="separate"/>
      </w:r>
      <w:r w:rsidR="003F72EB">
        <w:t xml:space="preserve">Figure </w:t>
      </w:r>
      <w:r w:rsidR="003F72EB">
        <w:rPr>
          <w:noProof/>
        </w:rPr>
        <w:t>1</w:t>
      </w:r>
      <w:r w:rsidR="003F72EB">
        <w:fldChar w:fldCharType="end"/>
      </w:r>
      <w:r w:rsidR="003F72EB">
        <w:t>.</w:t>
      </w:r>
      <w:r w:rsidR="003564EA">
        <w:t xml:space="preserve"> The higher sensitivity of F </w:t>
      </w:r>
      <w:r w:rsidR="003564EA">
        <w:lastRenderedPageBreak/>
        <w:t xml:space="preserve">at high off-resonance (&gt;10kHz) values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3564EA">
        <w:t xml:space="preserve"> might be a contributing factor in its higher robustness against B</w:t>
      </w:r>
      <w:r w:rsidR="003564EA">
        <w:rPr>
          <w:vertAlign w:val="subscript"/>
        </w:rPr>
        <w:t xml:space="preserve">1, </w:t>
      </w:r>
      <w:r w:rsidR="003564EA">
        <w:t xml:space="preserve">as was mentioned in the previous section for </w:t>
      </w:r>
      <w:r w:rsidR="003564EA">
        <w:fldChar w:fldCharType="begin"/>
      </w:r>
      <w:r w:rsidR="003564EA">
        <w:instrText xml:space="preserve"> REF _Ref492993971 \h </w:instrText>
      </w:r>
      <w:r w:rsidR="003564EA">
        <w:fldChar w:fldCharType="separate"/>
      </w:r>
      <w:r w:rsidR="003564EA">
        <w:t xml:space="preserve">Figure </w:t>
      </w:r>
      <w:r w:rsidR="003564EA">
        <w:rPr>
          <w:noProof/>
        </w:rPr>
        <w:t>2</w:t>
      </w:r>
      <w:r w:rsidR="003564EA">
        <w:fldChar w:fldCharType="end"/>
      </w:r>
      <w:r w:rsidR="003564EA">
        <w:t xml:space="preserve"> for the uniform protocols (# FA &gt; 1) that contained the high FA</w:t>
      </w:r>
      <w:r w:rsidR="003564EA">
        <w:rPr>
          <w:vertAlign w:val="subscript"/>
        </w:rPr>
        <w:t>MT</w:t>
      </w:r>
      <w:r w:rsidR="003564EA">
        <w:t xml:space="preserve"> value (650</w:t>
      </w:r>
      <w:r w:rsidR="003564EA">
        <w:t>°</w:t>
      </w:r>
      <w:r w:rsidR="003564EA">
        <w:t>).</w:t>
      </w:r>
    </w:p>
    <w:p w14:paraId="6649D380" w14:textId="6AE68429" w:rsidR="003564EA" w:rsidRPr="0052394B" w:rsidRDefault="007D3C54" w:rsidP="00EC2EE5">
      <w:r>
        <w:t xml:space="preserve">The </w:t>
      </w:r>
      <w:r w:rsidR="0010567B">
        <w:t xml:space="preserve">variance-efficiency and </w:t>
      </w:r>
      <w:r w:rsidR="0010567B">
        <w:t>Δ</w:t>
      </w:r>
      <w:r w:rsidR="0010567B">
        <w:t xml:space="preserve">F values (for </w:t>
      </w:r>
      <w:r w:rsidR="0010567B">
        <w:t>Δ</w:t>
      </w:r>
      <w:r w:rsidR="0010567B">
        <w:t>B</w:t>
      </w:r>
      <w:r w:rsidR="0010567B">
        <w:rPr>
          <w:vertAlign w:val="subscript"/>
        </w:rPr>
        <w:t>1</w:t>
      </w:r>
      <w:r w:rsidR="0010567B">
        <w:t xml:space="preserve"> = 0.05) over the course of the iterative optimization of the 312-point protocol search space are shown in </w:t>
      </w:r>
      <w:r w:rsidR="0010567B">
        <w:fldChar w:fldCharType="begin"/>
      </w:r>
      <w:r w:rsidR="0010567B">
        <w:instrText xml:space="preserve"> REF _Ref492994018 \h </w:instrText>
      </w:r>
      <w:r w:rsidR="0010567B">
        <w:fldChar w:fldCharType="separate"/>
      </w:r>
      <w:r w:rsidR="0010567B">
        <w:t xml:space="preserve">Figure </w:t>
      </w:r>
      <w:r w:rsidR="0010567B">
        <w:rPr>
          <w:noProof/>
        </w:rPr>
        <w:t>4</w:t>
      </w:r>
      <w:r w:rsidR="0010567B">
        <w:fldChar w:fldCharType="end"/>
      </w:r>
      <w:r w:rsidR="0010567B">
        <w:t xml:space="preserve"> for a wide range of regularization parameter λ values. The highest variance-efficiency curve occurs for the </w:t>
      </w:r>
      <w:r w:rsidR="0010567B">
        <w:t>λ</w:t>
      </w:r>
      <w:r w:rsidR="0010567B">
        <w:t xml:space="preserve">=0 case (i.e. unregularized parameter-normalized CRLB, Eq. 5), as well as for the </w:t>
      </w:r>
      <w:r w:rsidR="0010567B">
        <w:t>λ</w:t>
      </w:r>
      <w:r w:rsidR="0010567B">
        <w:t xml:space="preserve"> </w:t>
      </w:r>
      <w:r w:rsidR="0010567B">
        <w:t>=</w:t>
      </w:r>
      <w:r w:rsidR="0010567B">
        <w:t xml:space="preserve"> </w:t>
      </w:r>
      <w:r w:rsidR="0010567B">
        <w:t>0</w:t>
      </w:r>
      <w:r w:rsidR="0010567B">
        <w:t>.01 case.</w:t>
      </w:r>
      <w:r w:rsidR="00896717">
        <w:t xml:space="preserve"> The magnitude of </w:t>
      </w:r>
      <w:r w:rsidR="00896717">
        <w:t>ΔF</w:t>
      </w:r>
      <w:r w:rsidR="00896717">
        <w:t xml:space="preserve"> steadily increases to 1% as the protocol is iteratively reduced to ~150 acquisition points, </w:t>
      </w:r>
      <w:r w:rsidR="006E2EA1">
        <w:t xml:space="preserve">and then proceeds to decrease to ~0.5% </w:t>
      </w:r>
      <w:r w:rsidR="00D47E9B">
        <w:t>for</w:t>
      </w:r>
      <w:r w:rsidR="006E2EA1">
        <w:t xml:space="preserve"> </w:t>
      </w:r>
      <w:r w:rsidR="00D47E9B">
        <w:t>N</w:t>
      </w:r>
      <w:r w:rsidR="006E2EA1">
        <w:t xml:space="preserve"> &lt; 25. Increasing the regularization parameter by an order of magnitude (</w:t>
      </w:r>
      <w:r w:rsidR="006E2EA1">
        <w:t xml:space="preserve">λ = </w:t>
      </w:r>
      <w:r w:rsidR="006E2EA1">
        <w:t xml:space="preserve">0.1) </w:t>
      </w:r>
      <w:r w:rsidR="006E2EA1">
        <w:tab/>
        <w:t xml:space="preserve">substantially reduces </w:t>
      </w:r>
      <w:r w:rsidR="006E2EA1">
        <w:t>ΔF</w:t>
      </w:r>
      <w:r w:rsidR="006E2EA1">
        <w:t xml:space="preserve"> values for # acq. points &gt; 25 by up to a factor of two while keeping the variance-efficiency relatively unaffected, however </w:t>
      </w:r>
      <w:r w:rsidR="006E2EA1">
        <w:t>ΔF</w:t>
      </w:r>
      <w:r w:rsidR="006E2EA1">
        <w:t xml:space="preserve"> reconverges to ~</w:t>
      </w:r>
      <w:r w:rsidR="0012461C">
        <w:t>-</w:t>
      </w:r>
      <w:r w:rsidR="006E2EA1">
        <w:t xml:space="preserve">0.5% abruptly when the </w:t>
      </w:r>
      <w:r w:rsidR="006E2EA1">
        <w:t># acq. points</w:t>
      </w:r>
      <w:r w:rsidR="006E2EA1">
        <w:t xml:space="preserve"> are lower than 25.</w:t>
      </w:r>
      <w:r w:rsidR="00CB2233">
        <w:t xml:space="preserve"> A regularization parameter of 0.5 was the lowest value tested which succeeded in </w:t>
      </w:r>
      <w:r w:rsidR="00CB2233">
        <w:t>ΔF</w:t>
      </w:r>
      <w:r w:rsidR="00CB2233">
        <w:t xml:space="preserve"> converging to values near 0 for a low </w:t>
      </w:r>
      <w:r w:rsidR="00D47E9B">
        <w:t>N</w:t>
      </w:r>
      <w:r w:rsidR="00CB2233">
        <w:t xml:space="preserve">; for </w:t>
      </w:r>
      <w:r w:rsidR="00D47E9B">
        <w:t xml:space="preserve">N = </w:t>
      </w:r>
      <w:r w:rsidR="00CB2233">
        <w:t xml:space="preserve">10, </w:t>
      </w:r>
      <w:r w:rsidR="00CB2233">
        <w:t xml:space="preserve">λ = </w:t>
      </w:r>
      <w:r w:rsidR="00CB2233">
        <w:t>0.5 resulted in</w:t>
      </w:r>
      <w:r w:rsidR="00C95193">
        <w:t xml:space="preserve"> </w:t>
      </w:r>
      <w:r w:rsidR="00C95193">
        <w:t>ΔF</w:t>
      </w:r>
      <w:r w:rsidR="00C95193">
        <w:t xml:space="preserve"> = -0.04% </w:t>
      </w:r>
      <w:r w:rsidR="00CB2233">
        <w:t>compared</w:t>
      </w:r>
      <w:r w:rsidR="00C95193">
        <w:t xml:space="preserve"> to -</w:t>
      </w:r>
      <w:r w:rsidR="00C95193">
        <w:t>0.53 %</w:t>
      </w:r>
      <w:r w:rsidR="00C95193">
        <w:t xml:space="preserve"> for </w:t>
      </w:r>
      <w:r w:rsidR="00CB2233">
        <w:t>λ</w:t>
      </w:r>
      <w:r w:rsidR="00C95193">
        <w:t xml:space="preserve"> = 0</w:t>
      </w:r>
      <w:r w:rsidR="00CB2233">
        <w:t>, a relative</w:t>
      </w:r>
      <w:r w:rsidR="00A80921">
        <w:t xml:space="preserve"> improvement by a factor of 13.</w:t>
      </w:r>
      <w:r w:rsidR="00CB2233">
        <w:t xml:space="preserve"> </w:t>
      </w:r>
      <w:r w:rsidR="00D47E9B">
        <w:t xml:space="preserve">A slight overall reduction in variance-efficiency occurs for </w:t>
      </w:r>
      <w:r w:rsidR="00D47E9B">
        <w:t>λ = 0.5</w:t>
      </w:r>
      <w:r w:rsidR="00D47E9B">
        <w:t xml:space="preserve">; for N=10, the variance-efficiency reduced by 7% for </w:t>
      </w:r>
      <w:r w:rsidR="00D47E9B">
        <w:t>λ = 0.5</w:t>
      </w:r>
      <w:r w:rsidR="00D47E9B">
        <w:t xml:space="preserve"> relative to </w:t>
      </w:r>
      <w:r w:rsidR="00D47E9B">
        <w:t xml:space="preserve">λ = </w:t>
      </w:r>
      <w:r w:rsidR="00D47E9B">
        <w:t xml:space="preserve">0. For higher </w:t>
      </w:r>
      <w:r w:rsidR="00D47E9B">
        <w:t>λ</w:t>
      </w:r>
      <w:r w:rsidR="00D47E9B">
        <w:t xml:space="preserve"> values, the regularization term in Eq. 5 dominates early in the iterative optimization at the cost of lower variance-efficiency, which never recovers to its unregularized values. For intermediately-high </w:t>
      </w:r>
      <w:r w:rsidR="00D47E9B">
        <w:t>λ</w:t>
      </w:r>
      <w:r w:rsidR="00D47E9B">
        <w:t xml:space="preserve"> values (</w:t>
      </w:r>
      <w:r w:rsidR="00D47E9B">
        <w:t>λ</w:t>
      </w:r>
      <w:r w:rsidR="00D47E9B">
        <w:t xml:space="preserve"> = 1, 2), a second region where the regularization term in Eq. 5 dominates the iterative optimization </w:t>
      </w:r>
      <w:r w:rsidR="00140E47">
        <w:t>is</w:t>
      </w:r>
      <w:r w:rsidR="00D47E9B">
        <w:t xml:space="preserve"> observed </w:t>
      </w:r>
      <w:r w:rsidR="00D47E9B">
        <w:tab/>
      </w:r>
      <w:r w:rsidR="00140E47">
        <w:t>near N = 60 and 120 respectively, also at the expense of variance-efficiency.</w:t>
      </w:r>
      <w:r w:rsidR="0052394B">
        <w:t xml:space="preserve"> Overall, a </w:t>
      </w:r>
      <w:r w:rsidR="0052394B">
        <w:t>λ</w:t>
      </w:r>
      <w:r w:rsidR="0052394B">
        <w:t xml:space="preserve"> value 0.5 appears to show the best compromise between </w:t>
      </w:r>
      <w:r w:rsidR="0052394B">
        <w:t>ΔF</w:t>
      </w:r>
      <w:r w:rsidR="0052394B">
        <w:t xml:space="preserve"> (insensitivity of F against B</w:t>
      </w:r>
      <w:r w:rsidR="0052394B">
        <w:rPr>
          <w:vertAlign w:val="subscript"/>
        </w:rPr>
        <w:t>1</w:t>
      </w:r>
      <w:r w:rsidR="0052394B">
        <w:t>) and variance-efficiency out of the parameters evaluated.</w:t>
      </w:r>
    </w:p>
    <w:p w14:paraId="335AF0FB" w14:textId="06C5899F" w:rsidR="0052394B" w:rsidRPr="005B55D4" w:rsidRDefault="0052394B" w:rsidP="00EC2EE5">
      <w:r>
        <w:lastRenderedPageBreak/>
        <w:t xml:space="preserve">The 10-point optimized protocols for </w:t>
      </w:r>
      <w:r>
        <w:t>λ = 0</w:t>
      </w:r>
      <w:r>
        <w:t xml:space="preserve"> (CRLB) and </w:t>
      </w:r>
      <w:r>
        <w:t>λ = 0</w:t>
      </w:r>
      <w:r>
        <w:t>.5 (CRLB</w:t>
      </w:r>
      <w:r w:rsidRPr="0052394B">
        <w:rPr>
          <w:vertAlign w:val="subscript"/>
        </w:rPr>
        <w:t>λ</w:t>
      </w:r>
      <w:r>
        <w:rPr>
          <w:vertAlign w:val="subscript"/>
        </w:rPr>
        <w:t>=0.5</w:t>
      </w:r>
      <w:r>
        <w:t xml:space="preserve">) are shown in </w:t>
      </w:r>
      <w:r>
        <w:fldChar w:fldCharType="begin"/>
      </w:r>
      <w:r>
        <w:instrText xml:space="preserve"> REF _Ref492994028 \h </w:instrText>
      </w:r>
      <w:r>
        <w:fldChar w:fldCharType="separate"/>
      </w:r>
      <w:r>
        <w:t xml:space="preserve">Figure </w:t>
      </w:r>
      <w:r>
        <w:rPr>
          <w:noProof/>
        </w:rPr>
        <w:t>5</w:t>
      </w:r>
      <w:r>
        <w:fldChar w:fldCharType="end"/>
      </w:r>
      <w:r>
        <w:t xml:space="preserve">, overlayed on the 312-point protocol search-space (displayed as line plots for better visibility of the optimized protocols). The details of these optimized protocols are also listed in </w:t>
      </w:r>
      <w:r>
        <w:fldChar w:fldCharType="begin"/>
      </w:r>
      <w:r>
        <w:instrText xml:space="preserve"> REF _Ref493858636 \h </w:instrText>
      </w:r>
      <w:r>
        <w:fldChar w:fldCharType="separate"/>
      </w:r>
      <w:r>
        <w:t xml:space="preserve">Table </w:t>
      </w:r>
      <w:r>
        <w:rPr>
          <w:noProof/>
        </w:rPr>
        <w:t>2</w:t>
      </w:r>
      <w:r>
        <w:fldChar w:fldCharType="end"/>
      </w:r>
      <w:r>
        <w:t>. Overall, both optimized protocols share 7 out of 10 (Δ, FA</w:t>
      </w:r>
      <w:r>
        <w:rPr>
          <w:vertAlign w:val="subscript"/>
        </w:rPr>
        <w:t>MT</w:t>
      </w:r>
      <w:r>
        <w:t>) pairs, with only three acquisition points changing when the regularization term in Eq. 5 (</w:t>
      </w:r>
      <w:r>
        <w:t>λ = 0.5</w:t>
      </w:r>
      <w:r>
        <w:t>) is added.</w:t>
      </w:r>
      <w:r w:rsidR="005B55D4">
        <w:t xml:space="preserve"> Both protocols have coverage of low, medium, and high off-resonance values, as well as low and high FA</w:t>
      </w:r>
      <w:r w:rsidR="005B55D4">
        <w:rPr>
          <w:vertAlign w:val="subscript"/>
        </w:rPr>
        <w:t>MT</w:t>
      </w:r>
      <w:r w:rsidR="005B55D4">
        <w:t xml:space="preserve"> values.</w:t>
      </w:r>
    </w:p>
    <w:p w14:paraId="3AF625F2" w14:textId="77777777" w:rsidR="00E71228" w:rsidRDefault="00E71228" w:rsidP="0052394B">
      <w:pPr>
        <w:pStyle w:val="Titre2"/>
        <w:numPr>
          <w:ilvl w:val="0"/>
          <w:numId w:val="0"/>
        </w:numPr>
      </w:pPr>
      <w:r>
        <w:t>Monte Carlo Simulations</w:t>
      </w:r>
    </w:p>
    <w:p w14:paraId="6931FF6C" w14:textId="7E554CE8" w:rsidR="00215E77" w:rsidRDefault="00AA7D08" w:rsidP="00AA7D08">
      <w:pPr>
        <w:pStyle w:val="Pardeliste"/>
        <w:numPr>
          <w:ilvl w:val="0"/>
          <w:numId w:val="25"/>
        </w:numPr>
        <w:jc w:val="left"/>
      </w:pPr>
      <w:r>
        <w:fldChar w:fldCharType="begin"/>
      </w:r>
      <w:r>
        <w:instrText xml:space="preserve"> </w:instrText>
      </w:r>
      <w:r w:rsidR="00215619">
        <w:instrText>REF</w:instrText>
      </w:r>
      <w:r>
        <w:instrText xml:space="preserve"> _Ref492994049 \h </w:instrText>
      </w:r>
      <w:r>
        <w:fldChar w:fldCharType="separate"/>
      </w:r>
      <w:r w:rsidR="00162BF9">
        <w:t xml:space="preserve">Figure </w:t>
      </w:r>
      <w:r w:rsidR="00162BF9">
        <w:rPr>
          <w:noProof/>
        </w:rPr>
        <w:t>6</w:t>
      </w:r>
      <w:r>
        <w:fldChar w:fldCharType="end"/>
      </w:r>
      <w:r w:rsidR="00B657FE">
        <w:t xml:space="preserve"> remarks</w:t>
      </w:r>
    </w:p>
    <w:p w14:paraId="14C75432" w14:textId="3B61AC3D" w:rsidR="000B6E63" w:rsidRDefault="00077D49" w:rsidP="000B6E63">
      <w:pPr>
        <w:pStyle w:val="Pardeliste"/>
        <w:numPr>
          <w:ilvl w:val="1"/>
          <w:numId w:val="25"/>
        </w:numPr>
        <w:jc w:val="left"/>
      </w:pPr>
      <w:r>
        <w:t xml:space="preserve">Errors of meanF were less than 1% for -10% &lt; </w:t>
      </w:r>
      <w:r w:rsidRPr="009644EE">
        <w:t>Δ</w:t>
      </w:r>
      <w:r>
        <w:t>B</w:t>
      </w:r>
      <w:r>
        <w:rPr>
          <w:vertAlign w:val="subscript"/>
        </w:rPr>
        <w:t>1</w:t>
      </w:r>
      <w:r>
        <w:t xml:space="preserve"> &lt; 20% when using CRLB</w:t>
      </w:r>
      <w:r>
        <w:rPr>
          <w:vertAlign w:val="subscript"/>
        </w:rPr>
        <w:t>λ=0.5</w:t>
      </w:r>
      <w:r>
        <w:t xml:space="preserve"> for both WM and GM, yet only true for -5% &lt; </w:t>
      </w:r>
      <w:r w:rsidRPr="009644EE">
        <w:t>Δ</w:t>
      </w:r>
      <w:r>
        <w:t>B</w:t>
      </w:r>
      <w:r>
        <w:rPr>
          <w:vertAlign w:val="subscript"/>
        </w:rPr>
        <w:t>1</w:t>
      </w:r>
      <w:r>
        <w:t xml:space="preserve"> &lt; 10% when using CRLB and -5% &lt; </w:t>
      </w:r>
      <w:r w:rsidRPr="009644EE">
        <w:t>Δ</w:t>
      </w:r>
      <w:r>
        <w:t>B</w:t>
      </w:r>
      <w:r>
        <w:rPr>
          <w:vertAlign w:val="subscript"/>
        </w:rPr>
        <w:t>1</w:t>
      </w:r>
      <w:r>
        <w:t xml:space="preserve"> &lt; 5% when using the Uniform protocol.</w:t>
      </w:r>
    </w:p>
    <w:p w14:paraId="5683E1D2" w14:textId="4563B26C" w:rsidR="00077D49" w:rsidRDefault="00077D49" w:rsidP="000B6E63">
      <w:pPr>
        <w:pStyle w:val="Pardeliste"/>
        <w:numPr>
          <w:ilvl w:val="1"/>
          <w:numId w:val="25"/>
        </w:numPr>
        <w:jc w:val="left"/>
      </w:pPr>
      <w:r>
        <w:t>The standard deviation of the F distributions between</w:t>
      </w:r>
      <w:r w:rsidR="0036478D">
        <w:t xml:space="preserve"> CRLB</w:t>
      </w:r>
      <w:r>
        <w:t xml:space="preserve"> </w:t>
      </w:r>
      <w:r w:rsidR="0036478D">
        <w:t xml:space="preserve">and </w:t>
      </w:r>
      <w:r>
        <w:t>CRLB</w:t>
      </w:r>
      <w:r>
        <w:rPr>
          <w:vertAlign w:val="subscript"/>
        </w:rPr>
        <w:t>λ=0.5</w:t>
      </w:r>
      <w:r w:rsidR="0036478D">
        <w:t xml:space="preserve"> matched well, and were both much lower than for the Uniform protocol.</w:t>
      </w:r>
    </w:p>
    <w:p w14:paraId="7BA521AD" w14:textId="2974613C" w:rsidR="00AA7D08" w:rsidRDefault="00AA7D08" w:rsidP="00AA7D08">
      <w:pPr>
        <w:pStyle w:val="Pardeliste"/>
        <w:numPr>
          <w:ilvl w:val="0"/>
          <w:numId w:val="25"/>
        </w:numPr>
        <w:jc w:val="left"/>
      </w:pPr>
      <w:r>
        <w:fldChar w:fldCharType="begin"/>
      </w:r>
      <w:r>
        <w:instrText xml:space="preserve"> </w:instrText>
      </w:r>
      <w:r w:rsidR="00215619">
        <w:instrText>REF</w:instrText>
      </w:r>
      <w:r>
        <w:instrText xml:space="preserve"> _Ref492994059 \h </w:instrText>
      </w:r>
      <w:r>
        <w:fldChar w:fldCharType="separate"/>
      </w:r>
      <w:r w:rsidR="00162BF9">
        <w:t xml:space="preserve">Figure </w:t>
      </w:r>
      <w:r w:rsidR="00162BF9">
        <w:rPr>
          <w:noProof/>
        </w:rPr>
        <w:t>7</w:t>
      </w:r>
      <w:r>
        <w:fldChar w:fldCharType="end"/>
      </w:r>
      <w:r w:rsidR="00B657FE">
        <w:t xml:space="preserve"> remarks</w:t>
      </w:r>
    </w:p>
    <w:p w14:paraId="3DF5BE68" w14:textId="567A66C6" w:rsidR="000B6E63" w:rsidRDefault="00A37ACF" w:rsidP="000B6E63">
      <w:pPr>
        <w:pStyle w:val="Pardeliste"/>
        <w:numPr>
          <w:ilvl w:val="1"/>
          <w:numId w:val="25"/>
        </w:numPr>
        <w:jc w:val="left"/>
      </w:pPr>
      <w:r>
        <w:t>For 0% B1 error: Errors of meanF were less than 1% for SNR greater than 75 (CRLB and CRLB</w:t>
      </w:r>
      <w:r>
        <w:rPr>
          <w:vertAlign w:val="subscript"/>
        </w:rPr>
        <w:t>λ=0.5</w:t>
      </w:r>
      <w:r>
        <w:t>)</w:t>
      </w:r>
      <w:r w:rsidR="00074DEC">
        <w:t xml:space="preserve"> for bot hWM and GM</w:t>
      </w:r>
      <w:r>
        <w:t xml:space="preserve">, </w:t>
      </w:r>
      <w:r w:rsidR="00074DEC">
        <w:t>and for SNR greater than 100 for the Uniform protocol.</w:t>
      </w:r>
    </w:p>
    <w:p w14:paraId="0974C574" w14:textId="28201A50" w:rsidR="00074DEC" w:rsidRPr="00074DEC" w:rsidRDefault="00074DEC" w:rsidP="000B6E63">
      <w:pPr>
        <w:pStyle w:val="Pardeliste"/>
        <w:numPr>
          <w:ilvl w:val="1"/>
          <w:numId w:val="25"/>
        </w:numPr>
        <w:jc w:val="left"/>
      </w:pPr>
      <w:r>
        <w:t>For 15% overestimation of B1: No change in the meanF curve for CRLB</w:t>
      </w:r>
      <w:r>
        <w:rPr>
          <w:vertAlign w:val="subscript"/>
        </w:rPr>
        <w:t>λ=0.5</w:t>
      </w:r>
      <w:r w:rsidR="00B236C9">
        <w:t xml:space="preserve"> for WM</w:t>
      </w:r>
      <w:r>
        <w:t>, unlike the two other protocols.</w:t>
      </w:r>
      <w:r w:rsidR="00B236C9">
        <w:t xml:space="preserve"> For GM, slight increase in meanF % different, however still within 1% for SNRs greater than 100.</w:t>
      </w:r>
    </w:p>
    <w:p w14:paraId="4978339B" w14:textId="6D03B5A1" w:rsidR="00074DEC" w:rsidRDefault="00074DEC" w:rsidP="00074DEC">
      <w:pPr>
        <w:pStyle w:val="Pardeliste"/>
        <w:numPr>
          <w:ilvl w:val="2"/>
          <w:numId w:val="25"/>
        </w:numPr>
        <w:jc w:val="left"/>
      </w:pPr>
      <w:r>
        <w:t>meanF error exceeds 1% for even high SNR for CRLB and Uniform protocol.</w:t>
      </w:r>
    </w:p>
    <w:p w14:paraId="55286C16" w14:textId="2548972B" w:rsidR="00074DEC" w:rsidRDefault="00074DEC" w:rsidP="00074DEC">
      <w:pPr>
        <w:pStyle w:val="Pardeliste"/>
        <w:numPr>
          <w:ilvl w:val="1"/>
          <w:numId w:val="25"/>
        </w:numPr>
        <w:jc w:val="left"/>
      </w:pPr>
      <w:r>
        <w:t>deltaB1 doesn’t appear to have substantial effect on the standard deviation of the F distribution vs SNR.</w:t>
      </w:r>
    </w:p>
    <w:p w14:paraId="441CC2DD" w14:textId="77777777" w:rsidR="0039686C" w:rsidRPr="00480E6C" w:rsidRDefault="00A91D2B" w:rsidP="00814052">
      <w:pPr>
        <w:pStyle w:val="Titre1"/>
        <w:numPr>
          <w:ilvl w:val="0"/>
          <w:numId w:val="0"/>
        </w:numPr>
      </w:pPr>
      <w:r w:rsidRPr="00480E6C">
        <w:lastRenderedPageBreak/>
        <w:t>DISCUSSION</w:t>
      </w:r>
    </w:p>
    <w:p w14:paraId="5D4CBE43" w14:textId="0897C0C7" w:rsidR="00556649" w:rsidRDefault="00556649" w:rsidP="000B6E63">
      <w:pPr>
        <w:pStyle w:val="Pardeliste"/>
        <w:numPr>
          <w:ilvl w:val="0"/>
          <w:numId w:val="26"/>
        </w:numPr>
      </w:pPr>
      <w:r>
        <w:t>Paragraph 1</w:t>
      </w:r>
    </w:p>
    <w:p w14:paraId="642C0A65" w14:textId="2497A32B" w:rsidR="00556649" w:rsidRPr="00556649" w:rsidRDefault="00556649" w:rsidP="000B6E63">
      <w:pPr>
        <w:pStyle w:val="Pardeliste"/>
        <w:numPr>
          <w:ilvl w:val="1"/>
          <w:numId w:val="19"/>
        </w:numPr>
      </w:pPr>
      <w:r>
        <w:t xml:space="preserve">Summary </w:t>
      </w:r>
      <w:r w:rsidRPr="00556649">
        <w:t>of results</w:t>
      </w:r>
    </w:p>
    <w:p w14:paraId="26C7293A" w14:textId="3CD92694" w:rsidR="00556649" w:rsidRDefault="00556649" w:rsidP="000B6E63">
      <w:pPr>
        <w:pStyle w:val="Pardeliste"/>
        <w:numPr>
          <w:ilvl w:val="0"/>
          <w:numId w:val="19"/>
        </w:numPr>
      </w:pPr>
      <w:r w:rsidRPr="00556649">
        <w:t>Paragraph 2</w:t>
      </w:r>
      <w:r w:rsidR="009325C0">
        <w:t>(+?)</w:t>
      </w:r>
    </w:p>
    <w:p w14:paraId="2ED5DE08" w14:textId="386716A1" w:rsidR="00556649" w:rsidRDefault="00556649" w:rsidP="000B6E63">
      <w:pPr>
        <w:pStyle w:val="Pardeliste"/>
        <w:numPr>
          <w:ilvl w:val="1"/>
          <w:numId w:val="19"/>
        </w:numPr>
      </w:pPr>
      <w:r>
        <w:t>Compare and contrast to previous studies</w:t>
      </w:r>
    </w:p>
    <w:p w14:paraId="65DBDDE0" w14:textId="2A83FA83" w:rsidR="005055DA" w:rsidRDefault="005055DA" w:rsidP="005055DA">
      <w:pPr>
        <w:pStyle w:val="Pardeliste"/>
        <w:numPr>
          <w:ilvl w:val="2"/>
          <w:numId w:val="19"/>
        </w:numPr>
      </w:pPr>
      <w:r>
        <w:t xml:space="preserve">Our current (and previous) work suggests that optimization for measurement-insensitivity may work better for qMT model designs that fit for most qMT parameters. Single-parameter qMT methods (such as Underhill/Yarnykh </w: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 </w:instrText>
      </w:r>
      <w:r>
        <w:fldChar w:fldCharType="begin">
          <w:fldData xml:space="preserve">PEVuZE5vdGU+PENpdGU+PEF1dGhvcj5VbmRlcmhpbGw8L0F1dGhvcj48WWVhcj4yMDExPC9ZZWFy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ZXM+MTY2LTc4PC9wYWdlcz48dm9sdW1lPjY4PC92b2x1bWU+PG51bWJlcj4xPC9udW1iZXI+PGVk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</w:fldData>
        </w:fldChar>
      </w:r>
      <w:r>
        <w:instrText xml:space="preserve"> </w:instrText>
      </w:r>
      <w:r w:rsidR="00215619">
        <w:instrText>ADDIN</w:instrText>
      </w:r>
      <w:r>
        <w:instrText xml:space="preserve"> EN.CITE.DATA </w:instrText>
      </w:r>
      <w:r>
        <w:fldChar w:fldCharType="end"/>
      </w:r>
      <w:r>
        <w:fldChar w:fldCharType="separate"/>
      </w:r>
      <w:r>
        <w:rPr>
          <w:noProof/>
        </w:rPr>
        <w:t>(</w:t>
      </w:r>
      <w:hyperlink w:anchor="_ENREF_1_5" w:tooltip="Underhill, 2011 #3772" w:history="1">
        <w:r w:rsidR="002757DB">
          <w:rPr>
            <w:noProof/>
          </w:rPr>
          <w:t>5</w:t>
        </w:r>
      </w:hyperlink>
      <w:r>
        <w:rPr>
          <w:noProof/>
        </w:rPr>
        <w:t>,</w:t>
      </w:r>
      <w:hyperlink w:anchor="_ENREF_1_6" w:tooltip="Yarnykh, 2012 #3770" w:history="1">
        <w:r w:rsidR="002757DB">
          <w:rPr>
            <w:noProof/>
          </w:rPr>
          <w:t>6</w:t>
        </w:r>
      </w:hyperlink>
      <w:r>
        <w:rPr>
          <w:noProof/>
        </w:rPr>
        <w:t>)</w:t>
      </w:r>
      <w:r>
        <w:fldChar w:fldCharType="end"/>
      </w:r>
      <w:r>
        <w:t>) may not be well suited for this treatment, as our current (and previous) work shows that the B</w:t>
      </w:r>
      <w:r>
        <w:rPr>
          <w:vertAlign w:val="subscript"/>
        </w:rPr>
        <w:t>1</w:t>
      </w:r>
      <w:r>
        <w:t xml:space="preserve"> error propagates more to k</w:t>
      </w:r>
      <w:r>
        <w:rPr>
          <w:vertAlign w:val="subscript"/>
        </w:rPr>
        <w:t>f</w:t>
      </w:r>
      <w:r>
        <w:t xml:space="preserve"> when optimizing for F. This is evident from Eq 2, where if F was the sole fitting parameter, B</w:t>
      </w:r>
      <w:r w:rsidRPr="005055DA">
        <w:rPr>
          <w:vertAlign w:val="subscript"/>
        </w:rPr>
        <w:t>1</w:t>
      </w:r>
      <w:r>
        <w:t xml:space="preserve"> error would be entirely propagated to it (proportional to the ratio of sensitivity values between B1 and F).</w:t>
      </w:r>
    </w:p>
    <w:p w14:paraId="020D9C19" w14:textId="55456667" w:rsidR="009325C0" w:rsidRDefault="004B491E" w:rsidP="005055DA">
      <w:pPr>
        <w:pStyle w:val="Pardeliste"/>
        <w:numPr>
          <w:ilvl w:val="2"/>
          <w:numId w:val="19"/>
        </w:numPr>
      </w:pPr>
      <w:r>
        <w:t>Cite recent work by Lankford et al</w:t>
      </w:r>
      <w:r w:rsidR="00BE252B">
        <w:t xml:space="preserve"> </w:t>
      </w:r>
      <w:r w:rsidR="00BE252B">
        <w:fldChar w:fldCharType="begin"/>
      </w:r>
      <w:r w:rsidR="00BE252B">
        <w:instrText xml:space="preserve"> </w:instrText>
      </w:r>
      <w:r w:rsidR="00215619">
        <w:instrText>ADDIN</w:instrText>
      </w:r>
      <w:r w:rsidR="00BE252B">
        <w:instrText xml:space="preserve"> EN.CITE &lt;EndNote&gt;&lt;Cite&gt;&lt;Author&gt;Lankford&lt;/Author&gt;&lt;Year&gt;2017&lt;/Year&gt;&lt;RecNum&gt;8256&lt;/RecNum&gt;&lt;DisplayText&gt;(13)&lt;/DisplayText&gt;&lt;record&gt;&lt;rec-number&gt;8256&lt;/rec-number&gt;&lt;foreign-keys&gt;&lt;key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BE252B">
        <w:fldChar w:fldCharType="separate"/>
      </w:r>
      <w:r w:rsidR="00BE252B">
        <w:rPr>
          <w:noProof/>
        </w:rPr>
        <w:t>(</w:t>
      </w:r>
      <w:hyperlink w:anchor="_ENREF_1_13" w:tooltip="Lankford, 2017 #8256" w:history="1">
        <w:r w:rsidR="002757DB">
          <w:rPr>
            <w:noProof/>
          </w:rPr>
          <w:t>13</w:t>
        </w:r>
      </w:hyperlink>
      <w:r w:rsidR="00BE252B">
        <w:rPr>
          <w:noProof/>
        </w:rPr>
        <w:t>)</w:t>
      </w:r>
      <w:r w:rsidR="00BE252B">
        <w:fldChar w:fldCharType="end"/>
      </w:r>
      <w:r w:rsidR="009325C0">
        <w:t xml:space="preserve"> et al, which demonstrates a formal derivation of the CRLB</w:t>
      </w:r>
      <w:r w:rsidR="00BE252B">
        <w:t>/error propagation</w:t>
      </w:r>
      <w:r w:rsidR="009325C0">
        <w:t xml:space="preserve"> equations for T2 mapping taking into account B1 error propagation. We only regularized the CRLB by our metric, which is still useful due to its flexibility to being quickly adaptable to other measurements/methods. Future work could be done to derive the formal CRLB equations for qMT (considering that both qMT and the T1 mapping depend on B1), and compared with the regularized equations we presented in this work. However, since we compared very few # of acquisition points (10 pts), and considering that only 3 pts were different between the CRLB and regularized, we don’t expect that a formal derivation of the CRLB /w error </w:t>
      </w:r>
      <w:r w:rsidR="009325C0">
        <w:lastRenderedPageBreak/>
        <w:t>propagation could lead to a substantially improved protocol design relative to the work presented here.</w:t>
      </w:r>
    </w:p>
    <w:p w14:paraId="6AE451A9" w14:textId="72188D46" w:rsidR="00556649" w:rsidRDefault="00556649" w:rsidP="000B6E63">
      <w:pPr>
        <w:pStyle w:val="Pardeliste"/>
        <w:numPr>
          <w:ilvl w:val="0"/>
          <w:numId w:val="19"/>
        </w:numPr>
      </w:pPr>
      <w:r>
        <w:t>Paragraph 3</w:t>
      </w:r>
    </w:p>
    <w:p w14:paraId="580E316D" w14:textId="148EDACC" w:rsidR="00556649" w:rsidRDefault="00556649" w:rsidP="000B6E63">
      <w:pPr>
        <w:pStyle w:val="Pardeliste"/>
        <w:numPr>
          <w:ilvl w:val="1"/>
          <w:numId w:val="19"/>
        </w:numPr>
      </w:pPr>
      <w:r>
        <w:t>Limits of study</w:t>
      </w:r>
    </w:p>
    <w:p w14:paraId="0FCA7DE1" w14:textId="3D238A73" w:rsidR="009325C0" w:rsidRDefault="009325C0" w:rsidP="009325C0">
      <w:pPr>
        <w:pStyle w:val="Pardeliste"/>
        <w:numPr>
          <w:ilvl w:val="2"/>
          <w:numId w:val="19"/>
        </w:numPr>
      </w:pPr>
      <w:r>
        <w:t xml:space="preserve">Iterative optimization could lead to local minima. A simulated annealing approach </w:t>
      </w:r>
      <w:r>
        <w:fldChar w:fldCharType="begin"/>
      </w:r>
      <w:r w:rsidR="00AB7C41">
        <w:instrText xml:space="preserve"> </w:instrText>
      </w:r>
      <w:r w:rsidR="00215619">
        <w:instrText>ADDIN</w:instrText>
      </w:r>
      <w:r w:rsidR="00AB7C41">
        <w:instrText xml:space="preserve"> EN.CITE &lt;EndNote&gt;&lt;Cite&gt;&lt;Author&gt;Cercignani&lt;/Author&gt;&lt;Year&gt;2006&lt;/Year&gt;&lt;RecNum&gt;3570&lt;/RecNum&gt;&lt;DisplayText&gt;(10)&lt;/DisplayText&gt;&lt;record&gt;&lt;rec-number&gt;3570&lt;/rec-number&gt;&lt;foreign-keys&gt;&lt;key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fldChar w:fldCharType="separate"/>
      </w:r>
      <w:r w:rsidR="00AB7C41">
        <w:rPr>
          <w:noProof/>
        </w:rPr>
        <w:t>(</w:t>
      </w:r>
      <w:hyperlink w:anchor="_ENREF_1_10" w:tooltip="Cercignani, 2006 #3570" w:history="1">
        <w:r w:rsidR="002757DB">
          <w:rPr>
            <w:noProof/>
          </w:rPr>
          <w:t>10</w:t>
        </w:r>
      </w:hyperlink>
      <w:r w:rsidR="00AB7C41">
        <w:rPr>
          <w:noProof/>
        </w:rPr>
        <w:t>)</w:t>
      </w:r>
      <w:r>
        <w:fldChar w:fldCharType="end"/>
      </w:r>
      <w:r>
        <w:t xml:space="preserve"> could improve the overall minimization, at the cost of longer processing time to result in a fixed # of acq. point optimized protocol.</w:t>
      </w:r>
    </w:p>
    <w:p w14:paraId="71A9BEAD" w14:textId="38C7EC7C" w:rsidR="009325C0" w:rsidRDefault="00285F0D" w:rsidP="009325C0">
      <w:pPr>
        <w:pStyle w:val="Pardeliste"/>
        <w:numPr>
          <w:ilvl w:val="2"/>
          <w:numId w:val="19"/>
        </w:numPr>
      </w:pPr>
      <w:r>
        <w:t>Single tissue per voxels were assumed</w:t>
      </w:r>
      <w:r w:rsidR="00B236C9">
        <w:t xml:space="preserve"> in Monte Carlo and Fitting</w:t>
      </w:r>
      <w:r>
        <w:t>.</w:t>
      </w:r>
    </w:p>
    <w:p w14:paraId="68C82809" w14:textId="684C2E74" w:rsidR="00B236C9" w:rsidRDefault="00B236C9" w:rsidP="00B236C9">
      <w:pPr>
        <w:pStyle w:val="Pardeliste"/>
        <w:numPr>
          <w:ilvl w:val="3"/>
          <w:numId w:val="19"/>
        </w:numPr>
      </w:pPr>
      <w:r>
        <w:t>For fitting, Cercignani et al 2006 proposed a way to consider multiple tissue types during optimization. Our work could be improved by adapting the code a similar technique.</w:t>
      </w:r>
    </w:p>
    <w:p w14:paraId="2D1969AB" w14:textId="2BF12AB6" w:rsidR="008F2F99" w:rsidRDefault="008F2F99" w:rsidP="009325C0">
      <w:pPr>
        <w:pStyle w:val="Pardeliste"/>
        <w:numPr>
          <w:ilvl w:val="2"/>
          <w:numId w:val="19"/>
        </w:numPr>
      </w:pPr>
      <w:r>
        <w:t>Only evaluated one fitting model, however which has been shown in the past to have the best robustness.</w:t>
      </w:r>
    </w:p>
    <w:p w14:paraId="64F3A547" w14:textId="32F0B9A1" w:rsidR="00556649" w:rsidRDefault="00556649" w:rsidP="000B6E63">
      <w:pPr>
        <w:pStyle w:val="Pardeliste"/>
        <w:numPr>
          <w:ilvl w:val="0"/>
          <w:numId w:val="19"/>
        </w:numPr>
      </w:pPr>
      <w:r>
        <w:t>Paragraph 4</w:t>
      </w:r>
    </w:p>
    <w:p w14:paraId="67CE4B87" w14:textId="4E01F565" w:rsidR="00556649" w:rsidRPr="00556649" w:rsidRDefault="00556649" w:rsidP="000B6E63">
      <w:pPr>
        <w:pStyle w:val="Pardeliste"/>
        <w:numPr>
          <w:ilvl w:val="1"/>
          <w:numId w:val="19"/>
        </w:numPr>
      </w:pPr>
      <w:r>
        <w:t>Conclusions</w:t>
      </w:r>
    </w:p>
    <w:p w14:paraId="045C2D95" w14:textId="34C9DDE1" w:rsidR="005A0E12" w:rsidRDefault="005A0E12" w:rsidP="005A0E12">
      <w:r>
        <w:br w:type="page"/>
      </w:r>
    </w:p>
    <w:p w14:paraId="5F4D56F0" w14:textId="77777777" w:rsidR="00A97D0F" w:rsidRPr="00480E6C" w:rsidRDefault="00A41043" w:rsidP="001F002A">
      <w:pPr>
        <w:pStyle w:val="Titre1"/>
      </w:pPr>
      <w:r w:rsidRPr="00480E6C">
        <w:lastRenderedPageBreak/>
        <w:t>REFERENCES</w:t>
      </w:r>
    </w:p>
    <w:p w14:paraId="770AB4C7" w14:textId="77777777" w:rsidR="002757DB" w:rsidRPr="002757DB" w:rsidRDefault="00A97D0F" w:rsidP="002757DB">
      <w:pPr>
        <w:pStyle w:val="EndNoteBibliography"/>
        <w:spacing w:after="0"/>
        <w:ind w:left="720" w:hanging="720"/>
        <w:rPr>
          <w:noProof/>
        </w:rPr>
      </w:pPr>
      <w:r w:rsidRPr="00480E6C">
        <w:fldChar w:fldCharType="begin"/>
      </w:r>
      <w:r w:rsidRPr="00A65AE8">
        <w:instrText xml:space="preserve"> </w:instrText>
      </w:r>
      <w:r w:rsidR="00215619">
        <w:instrText>ADDIN</w:instrText>
      </w:r>
      <w:r w:rsidRPr="00A65AE8">
        <w:instrText xml:space="preserve"> EN.SECTION.REFLIST </w:instrText>
      </w:r>
      <w:r w:rsidRPr="00480E6C">
        <w:fldChar w:fldCharType="separate"/>
      </w:r>
      <w:bookmarkStart w:id="1" w:name="_ENREF_1_1"/>
      <w:r w:rsidR="002757DB" w:rsidRPr="002757DB">
        <w:rPr>
          <w:noProof/>
        </w:rPr>
        <w:t>1.</w:t>
      </w:r>
      <w:r w:rsidR="002757DB" w:rsidRPr="002757DB">
        <w:rPr>
          <w:noProof/>
        </w:rPr>
        <w:tab/>
        <w:t>Wolff SD, Balaban RS. Magnetization transfer contrast (MTC) and tissue water proton relaxation in vivo. Magn Reson Med 1989;10(1):135-144.</w:t>
      </w:r>
      <w:bookmarkEnd w:id="1"/>
    </w:p>
    <w:p w14:paraId="3DB67982" w14:textId="77777777" w:rsidR="002757DB" w:rsidRPr="002757DB" w:rsidRDefault="002757DB" w:rsidP="002757DB">
      <w:pPr>
        <w:pStyle w:val="EndNoteBibliography"/>
        <w:spacing w:after="0"/>
        <w:ind w:left="720" w:hanging="720"/>
        <w:rPr>
          <w:noProof/>
        </w:rPr>
      </w:pPr>
      <w:bookmarkStart w:id="2" w:name="_ENREF_1_2"/>
      <w:r w:rsidRPr="002757DB">
        <w:rPr>
          <w:noProof/>
        </w:rPr>
        <w:t>2.</w:t>
      </w:r>
      <w:r w:rsidRPr="002757DB">
        <w:rPr>
          <w:noProof/>
        </w:rPr>
        <w:tab/>
        <w:t>Henkelman RM, Huang X, Xiang QS, Stanisz GJ, Swanson SD, Bronskill MJ. Quantitative interpretation of magnetization transfer. Magn Reson Med 1993;29(6):759-766.</w:t>
      </w:r>
      <w:bookmarkEnd w:id="2"/>
    </w:p>
    <w:p w14:paraId="46397B07" w14:textId="77777777" w:rsidR="002757DB" w:rsidRPr="002757DB" w:rsidRDefault="002757DB" w:rsidP="002757DB">
      <w:pPr>
        <w:pStyle w:val="EndNoteBibliography"/>
        <w:spacing w:after="0"/>
        <w:ind w:left="720" w:hanging="720"/>
        <w:rPr>
          <w:noProof/>
        </w:rPr>
      </w:pPr>
      <w:bookmarkStart w:id="3" w:name="_ENREF_1_3"/>
      <w:r w:rsidRPr="002757DB">
        <w:rPr>
          <w:noProof/>
        </w:rPr>
        <w:t>3.</w:t>
      </w:r>
      <w:r w:rsidRPr="002757DB">
        <w:rPr>
          <w:noProof/>
        </w:rPr>
        <w:tab/>
        <w:t>Schmierer K, Tozer DJ, Scaravilli F, Altmann DR, Barker GJ, Tofts PS, Miller DH. Quantitative magnetization transfer imaging in postmortem multiple sclerosis brain. J Magn Reson Imaging 2007;26(1):41-51.</w:t>
      </w:r>
      <w:bookmarkEnd w:id="3"/>
    </w:p>
    <w:p w14:paraId="2285E3FC" w14:textId="77777777" w:rsidR="002757DB" w:rsidRPr="002757DB" w:rsidRDefault="002757DB" w:rsidP="002757DB">
      <w:pPr>
        <w:pStyle w:val="EndNoteBibliography"/>
        <w:spacing w:after="0"/>
        <w:ind w:left="720" w:hanging="720"/>
        <w:rPr>
          <w:noProof/>
        </w:rPr>
      </w:pPr>
      <w:bookmarkStart w:id="4" w:name="_ENREF_1_4"/>
      <w:r w:rsidRPr="002757DB">
        <w:rPr>
          <w:noProof/>
        </w:rPr>
        <w:t>4.</w:t>
      </w:r>
      <w:r w:rsidRPr="002757DB">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bookmarkEnd w:id="4"/>
    </w:p>
    <w:p w14:paraId="4BEB4088" w14:textId="77777777" w:rsidR="002757DB" w:rsidRPr="002757DB" w:rsidRDefault="002757DB" w:rsidP="002757DB">
      <w:pPr>
        <w:pStyle w:val="EndNoteBibliography"/>
        <w:spacing w:after="0"/>
        <w:ind w:left="720" w:hanging="720"/>
        <w:rPr>
          <w:noProof/>
        </w:rPr>
      </w:pPr>
      <w:bookmarkStart w:id="5" w:name="_ENREF_1_5"/>
      <w:r w:rsidRPr="002757DB">
        <w:rPr>
          <w:noProof/>
        </w:rPr>
        <w:t>5.</w:t>
      </w:r>
      <w:r w:rsidRPr="002757DB">
        <w:rPr>
          <w:noProof/>
        </w:rPr>
        <w:tab/>
        <w:t>Underhill HR, Rostomily RC, Mikheev AM, Yuan C, Yarnykh VL. Fast bound pool fraction imaging of the in vivo rat brain: association with myelin content and validation in the C6 glioma model. NeuroImage 2011;54(3):2052-2065.</w:t>
      </w:r>
      <w:bookmarkEnd w:id="5"/>
    </w:p>
    <w:p w14:paraId="5388B29A" w14:textId="77777777" w:rsidR="002757DB" w:rsidRPr="002757DB" w:rsidRDefault="002757DB" w:rsidP="002757DB">
      <w:pPr>
        <w:pStyle w:val="EndNoteBibliography"/>
        <w:spacing w:after="0"/>
        <w:ind w:left="720" w:hanging="720"/>
        <w:rPr>
          <w:noProof/>
        </w:rPr>
      </w:pPr>
      <w:bookmarkStart w:id="6" w:name="_ENREF_1_6"/>
      <w:r w:rsidRPr="002757DB">
        <w:rPr>
          <w:noProof/>
        </w:rPr>
        <w:t>6.</w:t>
      </w:r>
      <w:r w:rsidRPr="002757DB">
        <w:rPr>
          <w:noProof/>
        </w:rPr>
        <w:tab/>
        <w:t>Yarnykh VL. Fast macromolecular proton fraction mapping from a single off-resonance magnetization transfer measurement. Magn Reson Med 2012;68(1):166-178.</w:t>
      </w:r>
      <w:bookmarkEnd w:id="6"/>
    </w:p>
    <w:p w14:paraId="1DFB367C" w14:textId="77777777" w:rsidR="002757DB" w:rsidRPr="002757DB" w:rsidRDefault="002757DB" w:rsidP="002757DB">
      <w:pPr>
        <w:pStyle w:val="EndNoteBibliography"/>
        <w:spacing w:after="0"/>
        <w:ind w:left="720" w:hanging="720"/>
        <w:rPr>
          <w:noProof/>
        </w:rPr>
      </w:pPr>
      <w:bookmarkStart w:id="7" w:name="_ENREF_1_7"/>
      <w:r w:rsidRPr="002757DB">
        <w:rPr>
          <w:noProof/>
        </w:rPr>
        <w:t>7.</w:t>
      </w:r>
      <w:r w:rsidRPr="002757DB">
        <w:rPr>
          <w:noProof/>
        </w:rPr>
        <w:tab/>
        <w:t>Cruz JB. System sensitivity analysis: Dowden, Hutchinson &amp; Ross; 1973.</w:t>
      </w:r>
      <w:bookmarkEnd w:id="7"/>
    </w:p>
    <w:p w14:paraId="26441150" w14:textId="77777777" w:rsidR="002757DB" w:rsidRPr="002757DB" w:rsidRDefault="002757DB" w:rsidP="002757DB">
      <w:pPr>
        <w:pStyle w:val="EndNoteBibliography"/>
        <w:spacing w:after="0"/>
        <w:ind w:left="720" w:hanging="720"/>
        <w:rPr>
          <w:noProof/>
        </w:rPr>
      </w:pPr>
      <w:bookmarkStart w:id="8" w:name="_ENREF_1_8"/>
      <w:r w:rsidRPr="00A371AE">
        <w:rPr>
          <w:noProof/>
          <w:lang w:val="fr-FR"/>
        </w:rPr>
        <w:t>8.</w:t>
      </w:r>
      <w:r w:rsidRPr="00A371AE">
        <w:rPr>
          <w:noProof/>
          <w:lang w:val="fr-FR"/>
        </w:rPr>
        <w:tab/>
        <w:t xml:space="preserve">Boudreau M, Stikov N, Pike GB. </w:t>
      </w:r>
      <w:r w:rsidRPr="002757DB">
        <w:rPr>
          <w:noProof/>
        </w:rPr>
        <w:t>B1 -sensitivity analysis of quantitative magnetization transfer imaging. Magn Reson Med 2017.</w:t>
      </w:r>
      <w:bookmarkEnd w:id="8"/>
    </w:p>
    <w:p w14:paraId="16F66F49" w14:textId="77777777" w:rsidR="002757DB" w:rsidRPr="002757DB" w:rsidRDefault="002757DB" w:rsidP="002757DB">
      <w:pPr>
        <w:pStyle w:val="EndNoteBibliography"/>
        <w:spacing w:after="0"/>
        <w:ind w:left="720" w:hanging="720"/>
        <w:rPr>
          <w:noProof/>
        </w:rPr>
      </w:pPr>
      <w:bookmarkStart w:id="9" w:name="_ENREF_1_9"/>
      <w:r w:rsidRPr="002757DB">
        <w:rPr>
          <w:noProof/>
        </w:rPr>
        <w:t>9.</w:t>
      </w:r>
      <w:r w:rsidRPr="002757DB">
        <w:rPr>
          <w:noProof/>
        </w:rPr>
        <w:tab/>
        <w:t>Sled JG, Pike GB. Quantitative interpretation of magnetization transfer in spoiled gradient echo MRI sequences. Journal of Magnetic Resonance 2000;145(1):24-36.</w:t>
      </w:r>
      <w:bookmarkEnd w:id="9"/>
    </w:p>
    <w:p w14:paraId="4011C7CA" w14:textId="77777777" w:rsidR="002757DB" w:rsidRPr="002757DB" w:rsidRDefault="002757DB" w:rsidP="002757DB">
      <w:pPr>
        <w:pStyle w:val="EndNoteBibliography"/>
        <w:spacing w:after="0"/>
        <w:ind w:left="720" w:hanging="720"/>
        <w:rPr>
          <w:noProof/>
        </w:rPr>
      </w:pPr>
      <w:bookmarkStart w:id="10" w:name="_ENREF_1_10"/>
      <w:r w:rsidRPr="002757DB">
        <w:rPr>
          <w:noProof/>
        </w:rPr>
        <w:lastRenderedPageBreak/>
        <w:t>10.</w:t>
      </w:r>
      <w:r w:rsidRPr="002757DB">
        <w:rPr>
          <w:noProof/>
        </w:rPr>
        <w:tab/>
        <w:t>Cercignani M, Alexander DC. Optimal acquisition schemes for in vivo quantitative magnetization transfer MRI. Magn Reson Med 2006;56(4):803-810.</w:t>
      </w:r>
      <w:bookmarkEnd w:id="10"/>
    </w:p>
    <w:p w14:paraId="72EC18F6" w14:textId="77777777" w:rsidR="002757DB" w:rsidRPr="002757DB" w:rsidRDefault="002757DB" w:rsidP="002757DB">
      <w:pPr>
        <w:pStyle w:val="EndNoteBibliography"/>
        <w:spacing w:after="0"/>
        <w:ind w:left="720" w:hanging="720"/>
        <w:rPr>
          <w:noProof/>
        </w:rPr>
      </w:pPr>
      <w:bookmarkStart w:id="11" w:name="_ENREF_1_11"/>
      <w:r w:rsidRPr="002757DB">
        <w:rPr>
          <w:noProof/>
        </w:rPr>
        <w:t>11.</w:t>
      </w:r>
      <w:r w:rsidRPr="002757DB">
        <w:rPr>
          <w:noProof/>
        </w:rPr>
        <w:tab/>
        <w:t>Levesque IR, Sled JG, Pike GB. Iterative optimization method for design of quantitative magnetization transfer imaging experiments. Magn Reson Med 2011;66(3):635-643.</w:t>
      </w:r>
      <w:bookmarkEnd w:id="11"/>
    </w:p>
    <w:p w14:paraId="5D194AEB" w14:textId="77777777" w:rsidR="002757DB" w:rsidRPr="002757DB" w:rsidRDefault="002757DB" w:rsidP="002757DB">
      <w:pPr>
        <w:pStyle w:val="EndNoteBibliography"/>
        <w:spacing w:after="0"/>
        <w:ind w:left="720" w:hanging="720"/>
        <w:rPr>
          <w:noProof/>
        </w:rPr>
      </w:pPr>
      <w:bookmarkStart w:id="12" w:name="_ENREF_1_12"/>
      <w:r w:rsidRPr="002757DB">
        <w:rPr>
          <w:noProof/>
        </w:rPr>
        <w:t>12.</w:t>
      </w:r>
      <w:r w:rsidRPr="002757DB">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bookmarkEnd w:id="12"/>
    </w:p>
    <w:p w14:paraId="25EB629E" w14:textId="77777777" w:rsidR="002757DB" w:rsidRPr="002757DB" w:rsidRDefault="002757DB" w:rsidP="002757DB">
      <w:pPr>
        <w:pStyle w:val="EndNoteBibliography"/>
        <w:ind w:left="720" w:hanging="720"/>
        <w:rPr>
          <w:noProof/>
        </w:rPr>
      </w:pPr>
      <w:bookmarkStart w:id="13" w:name="_ENREF_1_13"/>
      <w:r w:rsidRPr="002757DB">
        <w:rPr>
          <w:noProof/>
        </w:rPr>
        <w:t>13.</w:t>
      </w:r>
      <w:r w:rsidRPr="002757DB">
        <w:rPr>
          <w:noProof/>
        </w:rPr>
        <w:tab/>
        <w:t>Lankford CL, Does MD. Propagation of error from parameter constraints in quantitative MRI: Example application of multiple spin echo T2 mapping. Magn Reson Med 2017.</w:t>
      </w:r>
      <w:bookmarkEnd w:id="13"/>
    </w:p>
    <w:p w14:paraId="5C19B559" w14:textId="17E777CB" w:rsidR="00A97D0F" w:rsidRPr="00480E6C" w:rsidRDefault="00A97D0F" w:rsidP="001C01AF">
      <w:pPr>
        <w:pStyle w:val="EndNoteBibliography"/>
        <w:ind w:left="720" w:hanging="720"/>
        <w:sectPr w:rsidR="00A97D0F" w:rsidRPr="00480E6C" w:rsidSect="001814BA">
          <w:footerReference w:type="even" r:id="rId8"/>
          <w:footerReference w:type="default" r:id="rId9"/>
          <w:footerReference w:type="first" r:id="rId10"/>
          <w:pgSz w:w="12240" w:h="15840"/>
          <w:pgMar w:top="1440" w:right="1440" w:bottom="1440" w:left="1134" w:header="0" w:footer="720" w:gutter="0"/>
          <w:pgNumType w:start="0"/>
          <w:cols w:space="720"/>
          <w:titlePg/>
        </w:sectPr>
      </w:pPr>
      <w:r w:rsidRPr="00480E6C">
        <w:fldChar w:fldCharType="end"/>
      </w:r>
      <w:r w:rsidR="001C01AF" w:rsidRPr="00480E6C">
        <w:t xml:space="preserve"> </w:t>
      </w:r>
    </w:p>
    <w:p w14:paraId="5400AEE2" w14:textId="270FAE29" w:rsidR="00840774" w:rsidRDefault="00272A3E" w:rsidP="00272A3E">
      <w:pPr>
        <w:pStyle w:val="Lgende"/>
        <w:rPr>
          <w:b w:val="0"/>
        </w:rPr>
      </w:pPr>
      <w:bookmarkStart w:id="14" w:name="_Ref493846545"/>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sidR="00840774">
        <w:rPr>
          <w:noProof/>
        </w:rPr>
        <w:t>1</w:t>
      </w:r>
      <w:r w:rsidR="00AA2C01">
        <w:rPr>
          <w:noProof/>
        </w:rPr>
        <w:fldChar w:fldCharType="end"/>
      </w:r>
      <w:bookmarkEnd w:id="14"/>
      <w:r>
        <w:t xml:space="preserve">. </w:t>
      </w:r>
      <w:r w:rsidR="00840774" w:rsidRPr="00840774">
        <w:rPr>
          <w:b w:val="0"/>
        </w:rPr>
        <w:t>Tissue parameters</w:t>
      </w:r>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227E41" w14:paraId="44687B0B" w14:textId="77777777" w:rsidTr="00227E41">
        <w:trPr>
          <w:trHeight w:val="211"/>
          <w:jc w:val="center"/>
        </w:trPr>
        <w:tc>
          <w:tcPr>
            <w:tcW w:w="0" w:type="auto"/>
            <w:tcBorders>
              <w:top w:val="single" w:sz="18" w:space="0" w:color="auto"/>
              <w:bottom w:val="single" w:sz="18" w:space="0" w:color="auto"/>
            </w:tcBorders>
          </w:tcPr>
          <w:p w14:paraId="4E7EB929" w14:textId="47193CD3" w:rsidR="00840774" w:rsidRDefault="00840774" w:rsidP="003E16DE">
            <w:pPr>
              <w:spacing w:line="240" w:lineRule="auto"/>
            </w:pPr>
            <w:r>
              <w:t>Parameter</w:t>
            </w:r>
          </w:p>
        </w:tc>
        <w:tc>
          <w:tcPr>
            <w:tcW w:w="0" w:type="auto"/>
            <w:tcBorders>
              <w:top w:val="single" w:sz="18" w:space="0" w:color="auto"/>
              <w:bottom w:val="single" w:sz="18" w:space="0" w:color="auto"/>
            </w:tcBorders>
          </w:tcPr>
          <w:p w14:paraId="6E923574" w14:textId="3E181122" w:rsidR="00840774" w:rsidRDefault="00840774" w:rsidP="003E16DE">
            <w:pPr>
              <w:spacing w:line="240" w:lineRule="auto"/>
              <w:jc w:val="center"/>
            </w:pPr>
            <w:r>
              <w:t>White Matter</w:t>
            </w:r>
          </w:p>
        </w:tc>
        <w:tc>
          <w:tcPr>
            <w:tcW w:w="0" w:type="auto"/>
            <w:tcBorders>
              <w:top w:val="single" w:sz="18" w:space="0" w:color="auto"/>
              <w:bottom w:val="single" w:sz="18" w:space="0" w:color="auto"/>
            </w:tcBorders>
          </w:tcPr>
          <w:p w14:paraId="7A19A1FE" w14:textId="3C562CD4" w:rsidR="00840774" w:rsidRDefault="00840774" w:rsidP="003E16DE">
            <w:pPr>
              <w:spacing w:line="240" w:lineRule="auto"/>
              <w:jc w:val="center"/>
            </w:pPr>
            <w:r>
              <w:t>Grey Matter</w:t>
            </w:r>
          </w:p>
        </w:tc>
      </w:tr>
      <w:tr w:rsidR="003E16DE" w14:paraId="0B9940BC" w14:textId="77777777" w:rsidTr="00227E41">
        <w:trPr>
          <w:trHeight w:val="213"/>
          <w:jc w:val="center"/>
        </w:trPr>
        <w:tc>
          <w:tcPr>
            <w:tcW w:w="0" w:type="auto"/>
            <w:tcBorders>
              <w:top w:val="single" w:sz="18" w:space="0" w:color="auto"/>
            </w:tcBorders>
          </w:tcPr>
          <w:p w14:paraId="774532E1" w14:textId="510294EF" w:rsidR="00840774" w:rsidRDefault="00840774" w:rsidP="003E16DE">
            <w:pPr>
              <w:spacing w:line="240" w:lineRule="auto"/>
            </w:pPr>
            <w:r>
              <w:t>F</w:t>
            </w:r>
          </w:p>
        </w:tc>
        <w:tc>
          <w:tcPr>
            <w:tcW w:w="0" w:type="auto"/>
            <w:tcBorders>
              <w:top w:val="single" w:sz="18" w:space="0" w:color="auto"/>
            </w:tcBorders>
          </w:tcPr>
          <w:p w14:paraId="34BDD26E" w14:textId="0394C0F7" w:rsidR="00840774" w:rsidRDefault="00840774" w:rsidP="003E16DE">
            <w:pPr>
              <w:spacing w:line="240" w:lineRule="auto"/>
              <w:jc w:val="center"/>
            </w:pPr>
            <w:r>
              <w:t>0.15</w:t>
            </w:r>
            <w:r w:rsidR="003E16DE">
              <w:t xml:space="preserve"> n.u.</w:t>
            </w:r>
          </w:p>
        </w:tc>
        <w:tc>
          <w:tcPr>
            <w:tcW w:w="0" w:type="auto"/>
            <w:tcBorders>
              <w:top w:val="single" w:sz="18" w:space="0" w:color="auto"/>
            </w:tcBorders>
          </w:tcPr>
          <w:p w14:paraId="713EA6FE" w14:textId="2E3F4F0F" w:rsidR="00840774" w:rsidRDefault="00840774" w:rsidP="003E16DE">
            <w:pPr>
              <w:spacing w:line="240" w:lineRule="auto"/>
              <w:jc w:val="center"/>
            </w:pPr>
            <w:r>
              <w:t>0.</w:t>
            </w:r>
            <w:r w:rsidR="003E16DE">
              <w:t>0</w:t>
            </w:r>
            <w:r>
              <w:t>75</w:t>
            </w:r>
            <w:r w:rsidR="003E16DE">
              <w:t xml:space="preserve"> n.u.</w:t>
            </w:r>
          </w:p>
        </w:tc>
      </w:tr>
      <w:tr w:rsidR="003E16DE" w14:paraId="08F82938" w14:textId="77777777" w:rsidTr="00227E41">
        <w:trPr>
          <w:trHeight w:val="211"/>
          <w:jc w:val="center"/>
        </w:trPr>
        <w:tc>
          <w:tcPr>
            <w:tcW w:w="0" w:type="auto"/>
          </w:tcPr>
          <w:p w14:paraId="1155137D" w14:textId="25DE2476" w:rsidR="003E16DE" w:rsidRPr="00840774" w:rsidRDefault="003E16DE" w:rsidP="003E16DE">
            <w:pPr>
              <w:spacing w:line="240" w:lineRule="auto"/>
            </w:pPr>
            <w:r>
              <w:t>k</w:t>
            </w:r>
            <w:r>
              <w:rPr>
                <w:vertAlign w:val="subscript"/>
              </w:rPr>
              <w:t>f</w:t>
            </w:r>
          </w:p>
        </w:tc>
        <w:tc>
          <w:tcPr>
            <w:tcW w:w="0" w:type="auto"/>
          </w:tcPr>
          <w:p w14:paraId="07D955D1" w14:textId="18655C5B" w:rsidR="003E16DE" w:rsidRPr="003E16DE" w:rsidRDefault="003E16DE" w:rsidP="003E16DE">
            <w:pPr>
              <w:spacing w:line="240" w:lineRule="auto"/>
              <w:jc w:val="center"/>
              <w:rPr>
                <w:vertAlign w:val="superscript"/>
              </w:rPr>
            </w:pPr>
            <w:r>
              <w:t>4.0 s</w:t>
            </w:r>
            <w:r>
              <w:rPr>
                <w:vertAlign w:val="superscript"/>
              </w:rPr>
              <w:t>-1</w:t>
            </w:r>
          </w:p>
        </w:tc>
        <w:tc>
          <w:tcPr>
            <w:tcW w:w="0" w:type="auto"/>
          </w:tcPr>
          <w:p w14:paraId="37BDD744" w14:textId="0EF81726" w:rsidR="003E16DE" w:rsidRDefault="003E16DE" w:rsidP="003E16DE">
            <w:pPr>
              <w:spacing w:line="240" w:lineRule="auto"/>
              <w:jc w:val="center"/>
            </w:pPr>
            <w:r>
              <w:t>2.5 s</w:t>
            </w:r>
            <w:r>
              <w:rPr>
                <w:vertAlign w:val="superscript"/>
              </w:rPr>
              <w:t>-1</w:t>
            </w:r>
          </w:p>
        </w:tc>
      </w:tr>
      <w:tr w:rsidR="003E16DE" w14:paraId="0DAF1B43" w14:textId="77777777" w:rsidTr="00227E41">
        <w:trPr>
          <w:trHeight w:val="211"/>
          <w:jc w:val="center"/>
        </w:trPr>
        <w:tc>
          <w:tcPr>
            <w:tcW w:w="0" w:type="auto"/>
          </w:tcPr>
          <w:p w14:paraId="3351F0D5" w14:textId="5EC35AE0" w:rsidR="003E16DE" w:rsidRPr="00840774" w:rsidRDefault="003E16DE" w:rsidP="003E16DE">
            <w:pPr>
              <w:spacing w:line="240" w:lineRule="auto"/>
            </w:pPr>
            <w:r>
              <w:t>T</w:t>
            </w:r>
            <w:r>
              <w:rPr>
                <w:vertAlign w:val="subscript"/>
              </w:rPr>
              <w:t>1,f</w:t>
            </w:r>
          </w:p>
        </w:tc>
        <w:tc>
          <w:tcPr>
            <w:tcW w:w="0" w:type="auto"/>
          </w:tcPr>
          <w:p w14:paraId="6990EAA7" w14:textId="7F88101D" w:rsidR="003E16DE" w:rsidRPr="003E16DE" w:rsidRDefault="003E16DE" w:rsidP="003E16DE">
            <w:pPr>
              <w:spacing w:line="240" w:lineRule="auto"/>
              <w:jc w:val="center"/>
              <w:rPr>
                <w:vertAlign w:val="superscript"/>
              </w:rPr>
            </w:pPr>
            <w:r>
              <w:t>0.9 s</w:t>
            </w:r>
          </w:p>
        </w:tc>
        <w:tc>
          <w:tcPr>
            <w:tcW w:w="0" w:type="auto"/>
          </w:tcPr>
          <w:p w14:paraId="7786E93F" w14:textId="4B82D709" w:rsidR="003E16DE" w:rsidRDefault="003E16DE" w:rsidP="003E16DE">
            <w:pPr>
              <w:spacing w:line="240" w:lineRule="auto"/>
              <w:jc w:val="center"/>
            </w:pPr>
            <w:r>
              <w:t>1.3 s</w:t>
            </w:r>
          </w:p>
        </w:tc>
      </w:tr>
      <w:tr w:rsidR="003E16DE" w14:paraId="7DE2A502" w14:textId="77777777" w:rsidTr="00227E41">
        <w:trPr>
          <w:trHeight w:val="213"/>
          <w:jc w:val="center"/>
        </w:trPr>
        <w:tc>
          <w:tcPr>
            <w:tcW w:w="0" w:type="auto"/>
          </w:tcPr>
          <w:p w14:paraId="11B5991B" w14:textId="29DD8828" w:rsidR="003E16DE" w:rsidRPr="00840774" w:rsidRDefault="003E16DE" w:rsidP="003E16DE">
            <w:pPr>
              <w:spacing w:line="240" w:lineRule="auto"/>
            </w:pPr>
            <w:r>
              <w:t>T</w:t>
            </w:r>
            <w:r>
              <w:rPr>
                <w:vertAlign w:val="subscript"/>
              </w:rPr>
              <w:t>1,r</w:t>
            </w:r>
          </w:p>
        </w:tc>
        <w:tc>
          <w:tcPr>
            <w:tcW w:w="0" w:type="auto"/>
          </w:tcPr>
          <w:p w14:paraId="7EBF6A62" w14:textId="5E6DEED0" w:rsidR="003E16DE" w:rsidRPr="003E16DE" w:rsidRDefault="003E16DE" w:rsidP="003E16DE">
            <w:pPr>
              <w:spacing w:line="240" w:lineRule="auto"/>
              <w:jc w:val="center"/>
              <w:rPr>
                <w:vertAlign w:val="superscript"/>
              </w:rPr>
            </w:pPr>
            <w:r>
              <w:t>1.0 s</w:t>
            </w:r>
          </w:p>
        </w:tc>
        <w:tc>
          <w:tcPr>
            <w:tcW w:w="0" w:type="auto"/>
          </w:tcPr>
          <w:p w14:paraId="1061400B" w14:textId="703128D5" w:rsidR="003E16DE" w:rsidRDefault="003E16DE" w:rsidP="003E16DE">
            <w:pPr>
              <w:spacing w:line="240" w:lineRule="auto"/>
              <w:jc w:val="center"/>
            </w:pPr>
            <w:r>
              <w:t>1.0 s</w:t>
            </w:r>
          </w:p>
        </w:tc>
      </w:tr>
      <w:tr w:rsidR="003E16DE" w14:paraId="5277B82E" w14:textId="77777777" w:rsidTr="00227E41">
        <w:trPr>
          <w:trHeight w:val="211"/>
          <w:jc w:val="center"/>
        </w:trPr>
        <w:tc>
          <w:tcPr>
            <w:tcW w:w="0" w:type="auto"/>
          </w:tcPr>
          <w:p w14:paraId="7AE134B6" w14:textId="38315DAD" w:rsidR="003E16DE" w:rsidRPr="00840774" w:rsidRDefault="003E16DE" w:rsidP="003E16DE">
            <w:pPr>
              <w:spacing w:line="240" w:lineRule="auto"/>
              <w:rPr>
                <w:vertAlign w:val="subscript"/>
              </w:rPr>
            </w:pPr>
            <w:r>
              <w:t>T</w:t>
            </w:r>
            <w:r>
              <w:rPr>
                <w:vertAlign w:val="subscript"/>
              </w:rPr>
              <w:t>2,f</w:t>
            </w:r>
          </w:p>
        </w:tc>
        <w:tc>
          <w:tcPr>
            <w:tcW w:w="0" w:type="auto"/>
          </w:tcPr>
          <w:p w14:paraId="2CB0150B" w14:textId="593E3272" w:rsidR="003E16DE" w:rsidRDefault="003E16DE" w:rsidP="003E16DE">
            <w:pPr>
              <w:spacing w:line="240" w:lineRule="auto"/>
              <w:jc w:val="center"/>
            </w:pPr>
            <w:r>
              <w:t>30 ms</w:t>
            </w:r>
          </w:p>
        </w:tc>
        <w:tc>
          <w:tcPr>
            <w:tcW w:w="0" w:type="auto"/>
          </w:tcPr>
          <w:p w14:paraId="7A240243" w14:textId="124F4186" w:rsidR="003E16DE" w:rsidRDefault="003E16DE" w:rsidP="003E16DE">
            <w:pPr>
              <w:spacing w:line="240" w:lineRule="auto"/>
              <w:jc w:val="center"/>
            </w:pPr>
            <w:r>
              <w:t>55 ms</w:t>
            </w:r>
          </w:p>
        </w:tc>
      </w:tr>
      <w:tr w:rsidR="003E16DE" w14:paraId="43FD81B3" w14:textId="77777777" w:rsidTr="00227E41">
        <w:trPr>
          <w:trHeight w:val="66"/>
          <w:jc w:val="center"/>
        </w:trPr>
        <w:tc>
          <w:tcPr>
            <w:tcW w:w="0" w:type="auto"/>
            <w:tcBorders>
              <w:bottom w:val="single" w:sz="18" w:space="0" w:color="auto"/>
            </w:tcBorders>
          </w:tcPr>
          <w:p w14:paraId="55E18FA8" w14:textId="2DEC5A86" w:rsidR="003E16DE" w:rsidRPr="00840774" w:rsidRDefault="003E16DE" w:rsidP="003E16DE">
            <w:pPr>
              <w:spacing w:line="240" w:lineRule="auto"/>
              <w:rPr>
                <w:vertAlign w:val="subscript"/>
              </w:rPr>
            </w:pPr>
            <w:r>
              <w:t>T</w:t>
            </w:r>
            <w:r w:rsidRPr="00840774">
              <w:rPr>
                <w:vertAlign w:val="subscript"/>
              </w:rPr>
              <w:t>2,r</w:t>
            </w:r>
          </w:p>
        </w:tc>
        <w:tc>
          <w:tcPr>
            <w:tcW w:w="0" w:type="auto"/>
            <w:tcBorders>
              <w:bottom w:val="single" w:sz="18" w:space="0" w:color="auto"/>
            </w:tcBorders>
          </w:tcPr>
          <w:p w14:paraId="4950FCCB" w14:textId="3140E383" w:rsidR="003E16DE" w:rsidRDefault="003E16DE" w:rsidP="003E16DE">
            <w:pPr>
              <w:spacing w:line="240" w:lineRule="auto"/>
              <w:jc w:val="center"/>
            </w:pPr>
            <w:r>
              <w:t>12 μs</w:t>
            </w:r>
          </w:p>
        </w:tc>
        <w:tc>
          <w:tcPr>
            <w:tcW w:w="0" w:type="auto"/>
            <w:tcBorders>
              <w:bottom w:val="single" w:sz="18" w:space="0" w:color="auto"/>
            </w:tcBorders>
          </w:tcPr>
          <w:p w14:paraId="42FECCA4" w14:textId="36723ABD" w:rsidR="003E16DE" w:rsidRDefault="003E16DE" w:rsidP="003E16DE">
            <w:pPr>
              <w:spacing w:line="240" w:lineRule="auto"/>
              <w:jc w:val="center"/>
            </w:pPr>
            <w:r>
              <w:t>11 μs</w:t>
            </w:r>
          </w:p>
        </w:tc>
      </w:tr>
    </w:tbl>
    <w:p w14:paraId="1F990F92" w14:textId="77777777" w:rsidR="00840774" w:rsidRPr="00840774" w:rsidRDefault="00840774" w:rsidP="00840774">
      <w:pPr>
        <w:rPr>
          <w:lang w:eastAsia="en-CA"/>
        </w:rPr>
      </w:pPr>
    </w:p>
    <w:p w14:paraId="5DC3B140" w14:textId="77777777" w:rsidR="00840774" w:rsidRDefault="00840774">
      <w:pPr>
        <w:spacing w:after="0" w:line="240" w:lineRule="auto"/>
        <w:jc w:val="left"/>
        <w:rPr>
          <w:rFonts w:eastAsia="Times New Roman"/>
          <w:b/>
          <w:bCs/>
          <w:lang w:eastAsia="en-CA"/>
        </w:rPr>
      </w:pPr>
      <w:r>
        <w:br w:type="page"/>
      </w:r>
    </w:p>
    <w:p w14:paraId="6574690F" w14:textId="0B709903" w:rsidR="00272A3E" w:rsidRPr="00BD7BAC" w:rsidRDefault="00840774" w:rsidP="00840774">
      <w:pPr>
        <w:pStyle w:val="Lgende"/>
      </w:pPr>
      <w:bookmarkStart w:id="15" w:name="_Ref493858636"/>
      <w:r>
        <w:lastRenderedPageBreak/>
        <w:t xml:space="preserve">Table </w:t>
      </w:r>
      <w:r w:rsidR="00AA2C01">
        <w:fldChar w:fldCharType="begin"/>
      </w:r>
      <w:r w:rsidR="00AA2C01">
        <w:instrText xml:space="preserve"> </w:instrText>
      </w:r>
      <w:r w:rsidR="00215619">
        <w:instrText>SEQ</w:instrText>
      </w:r>
      <w:r w:rsidR="00AA2C01">
        <w:instrText xml:space="preserve"> Table \* ARABIC </w:instrText>
      </w:r>
      <w:r w:rsidR="00AA2C01">
        <w:fldChar w:fldCharType="separate"/>
      </w:r>
      <w:r>
        <w:rPr>
          <w:noProof/>
        </w:rPr>
        <w:t>2</w:t>
      </w:r>
      <w:r w:rsidR="00AA2C01">
        <w:rPr>
          <w:noProof/>
        </w:rPr>
        <w:fldChar w:fldCharType="end"/>
      </w:r>
      <w:bookmarkEnd w:id="15"/>
      <w:r>
        <w:t xml:space="preserve">. </w:t>
      </w:r>
      <w:r w:rsidR="00272A3E">
        <w:rPr>
          <w:b w:val="0"/>
        </w:rPr>
        <w:t>qMT protocols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94"/>
        <w:gridCol w:w="1066"/>
        <w:gridCol w:w="704"/>
        <w:gridCol w:w="1105"/>
        <w:gridCol w:w="1066"/>
        <w:gridCol w:w="791"/>
        <w:gridCol w:w="1105"/>
        <w:gridCol w:w="1066"/>
        <w:gridCol w:w="791"/>
        <w:gridCol w:w="1103"/>
      </w:tblGrid>
      <w:tr w:rsidR="00DF0B58" w14:paraId="5293399F" w14:textId="77777777" w:rsidTr="00227E41">
        <w:trPr>
          <w:trHeight w:val="346"/>
        </w:trPr>
        <w:tc>
          <w:tcPr>
            <w:tcW w:w="462" w:type="pct"/>
          </w:tcPr>
          <w:p w14:paraId="540B1E52" w14:textId="50AFA1DF" w:rsidR="00270DF4" w:rsidRDefault="00270DF4" w:rsidP="00270DF4">
            <w:pPr>
              <w:spacing w:after="0" w:line="240" w:lineRule="auto"/>
              <w:jc w:val="left"/>
            </w:pPr>
          </w:p>
        </w:tc>
        <w:tc>
          <w:tcPr>
            <w:tcW w:w="1482" w:type="pct"/>
            <w:gridSpan w:val="3"/>
            <w:tcBorders>
              <w:top w:val="single" w:sz="18" w:space="0" w:color="auto"/>
              <w:bottom w:val="single" w:sz="18" w:space="0" w:color="auto"/>
            </w:tcBorders>
          </w:tcPr>
          <w:p w14:paraId="244A44D8" w14:textId="7EBD0C0A" w:rsidR="00270DF4" w:rsidRDefault="00270DF4" w:rsidP="00270DF4">
            <w:pPr>
              <w:spacing w:after="0" w:line="240" w:lineRule="auto"/>
              <w:jc w:val="center"/>
            </w:pPr>
            <w:r>
              <w:t>Uniform</w:t>
            </w:r>
          </w:p>
        </w:tc>
        <w:tc>
          <w:tcPr>
            <w:tcW w:w="1528" w:type="pct"/>
            <w:gridSpan w:val="3"/>
            <w:tcBorders>
              <w:top w:val="single" w:sz="18" w:space="0" w:color="auto"/>
              <w:bottom w:val="single" w:sz="18" w:space="0" w:color="auto"/>
            </w:tcBorders>
          </w:tcPr>
          <w:p w14:paraId="6416015F" w14:textId="3583E01B" w:rsidR="00270DF4" w:rsidRDefault="00270DF4" w:rsidP="00270DF4">
            <w:pPr>
              <w:spacing w:after="0" w:line="240" w:lineRule="auto"/>
              <w:jc w:val="center"/>
            </w:pPr>
            <w:r>
              <w:t>CRLB</w:t>
            </w:r>
          </w:p>
        </w:tc>
        <w:tc>
          <w:tcPr>
            <w:tcW w:w="1528" w:type="pct"/>
            <w:gridSpan w:val="3"/>
            <w:tcBorders>
              <w:top w:val="single" w:sz="18" w:space="0" w:color="auto"/>
              <w:bottom w:val="single" w:sz="18" w:space="0" w:color="auto"/>
            </w:tcBorders>
          </w:tcPr>
          <w:p w14:paraId="6B846E95" w14:textId="423E35AC" w:rsidR="00270DF4" w:rsidRDefault="00270DF4" w:rsidP="00270DF4">
            <w:pPr>
              <w:spacing w:after="0" w:line="240" w:lineRule="auto"/>
              <w:jc w:val="center"/>
            </w:pPr>
            <w:r>
              <w:t>CRLB</w:t>
            </w:r>
            <w:r w:rsidRPr="00270DF4">
              <w:rPr>
                <w:vertAlign w:val="subscript"/>
              </w:rPr>
              <w:t>0.5</w:t>
            </w:r>
          </w:p>
        </w:tc>
      </w:tr>
      <w:tr w:rsidR="00BE5360" w14:paraId="00FF3FEF" w14:textId="77777777" w:rsidTr="00227E41">
        <w:trPr>
          <w:trHeight w:val="364"/>
        </w:trPr>
        <w:tc>
          <w:tcPr>
            <w:tcW w:w="462" w:type="pct"/>
          </w:tcPr>
          <w:p w14:paraId="75166D63" w14:textId="7CE1D015" w:rsidR="00270DF4" w:rsidRDefault="00270DF4" w:rsidP="00270DF4">
            <w:pPr>
              <w:spacing w:after="0" w:line="240" w:lineRule="auto"/>
              <w:jc w:val="left"/>
            </w:pPr>
            <w:r>
              <w:t>Acq. #</w:t>
            </w:r>
          </w:p>
        </w:tc>
        <w:tc>
          <w:tcPr>
            <w:tcW w:w="550" w:type="pct"/>
            <w:tcBorders>
              <w:top w:val="single" w:sz="18" w:space="0" w:color="auto"/>
              <w:bottom w:val="single" w:sz="12" w:space="0" w:color="auto"/>
            </w:tcBorders>
          </w:tcPr>
          <w:p w14:paraId="786F6CFE" w14:textId="7DF8C14B" w:rsidR="00270DF4" w:rsidRDefault="00270DF4" w:rsidP="00270DF4">
            <w:pPr>
              <w:spacing w:after="0" w:line="240" w:lineRule="auto"/>
              <w:jc w:val="center"/>
            </w:pPr>
            <w:r>
              <w:t>TR/α</w:t>
            </w:r>
          </w:p>
        </w:tc>
        <w:tc>
          <w:tcPr>
            <w:tcW w:w="363" w:type="pct"/>
            <w:tcBorders>
              <w:top w:val="single" w:sz="18" w:space="0" w:color="auto"/>
              <w:bottom w:val="single" w:sz="12" w:space="0" w:color="auto"/>
            </w:tcBorders>
          </w:tcPr>
          <w:p w14:paraId="65B53A31" w14:textId="076A22BA" w:rsidR="00270DF4" w:rsidRPr="00270DF4" w:rsidRDefault="00270DF4" w:rsidP="00270DF4">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7486559F" w14:textId="38FE6576"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608F9D36" w14:textId="50FE0956"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008F028D" w14:textId="3CB912B7"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11189D3E" w14:textId="230FD498" w:rsidR="00270DF4" w:rsidRDefault="00270DF4" w:rsidP="00270DF4">
            <w:pPr>
              <w:spacing w:after="0" w:line="240" w:lineRule="auto"/>
              <w:jc w:val="center"/>
            </w:pPr>
            <w:r>
              <w:t>Δ (Hz)</w:t>
            </w:r>
          </w:p>
        </w:tc>
        <w:tc>
          <w:tcPr>
            <w:tcW w:w="550" w:type="pct"/>
            <w:tcBorders>
              <w:top w:val="single" w:sz="18" w:space="0" w:color="auto"/>
              <w:bottom w:val="single" w:sz="12" w:space="0" w:color="auto"/>
            </w:tcBorders>
          </w:tcPr>
          <w:p w14:paraId="7FD2319A" w14:textId="6BD9C921" w:rsidR="00270DF4" w:rsidRDefault="00270DF4" w:rsidP="00270DF4">
            <w:pPr>
              <w:spacing w:after="0" w:line="240" w:lineRule="auto"/>
              <w:jc w:val="center"/>
            </w:pPr>
            <w:r>
              <w:t>TR/α</w:t>
            </w:r>
          </w:p>
        </w:tc>
        <w:tc>
          <w:tcPr>
            <w:tcW w:w="408" w:type="pct"/>
            <w:tcBorders>
              <w:top w:val="single" w:sz="18" w:space="0" w:color="auto"/>
              <w:bottom w:val="single" w:sz="12" w:space="0" w:color="auto"/>
            </w:tcBorders>
          </w:tcPr>
          <w:p w14:paraId="10432B18" w14:textId="1D05F2B3" w:rsidR="00270DF4" w:rsidRDefault="00270DF4" w:rsidP="00270DF4">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09619E36" w14:textId="083C6C50" w:rsidR="00270DF4" w:rsidRDefault="00270DF4" w:rsidP="00270DF4">
            <w:pPr>
              <w:spacing w:after="0" w:line="240" w:lineRule="auto"/>
              <w:jc w:val="center"/>
            </w:pPr>
            <w:r>
              <w:t>Δ (Hz)</w:t>
            </w:r>
          </w:p>
        </w:tc>
      </w:tr>
      <w:tr w:rsidR="00BE5360" w14:paraId="5C5DEE52" w14:textId="77777777" w:rsidTr="00BE5360">
        <w:trPr>
          <w:trHeight w:val="346"/>
        </w:trPr>
        <w:tc>
          <w:tcPr>
            <w:tcW w:w="462" w:type="pct"/>
          </w:tcPr>
          <w:p w14:paraId="5B446949" w14:textId="4DFDD684" w:rsidR="00191D4A" w:rsidRDefault="00191D4A" w:rsidP="00270DF4">
            <w:pPr>
              <w:spacing w:after="0" w:line="240" w:lineRule="auto"/>
              <w:jc w:val="left"/>
            </w:pPr>
            <w:r>
              <w:t>1</w:t>
            </w:r>
          </w:p>
        </w:tc>
        <w:tc>
          <w:tcPr>
            <w:tcW w:w="550" w:type="pct"/>
            <w:vMerge w:val="restart"/>
            <w:tcBorders>
              <w:top w:val="single" w:sz="12" w:space="0" w:color="auto"/>
            </w:tcBorders>
          </w:tcPr>
          <w:p w14:paraId="10D43ECF" w14:textId="77777777" w:rsidR="00191D4A" w:rsidRDefault="00191D4A" w:rsidP="00270DF4">
            <w:pPr>
              <w:spacing w:after="0" w:line="240" w:lineRule="auto"/>
              <w:jc w:val="center"/>
            </w:pPr>
          </w:p>
          <w:p w14:paraId="397A4EB6" w14:textId="77777777" w:rsidR="00191D4A" w:rsidRDefault="00191D4A" w:rsidP="00270DF4">
            <w:pPr>
              <w:spacing w:after="0" w:line="240" w:lineRule="auto"/>
              <w:jc w:val="center"/>
            </w:pPr>
          </w:p>
          <w:p w14:paraId="242A68D9" w14:textId="77777777" w:rsidR="00191D4A" w:rsidRDefault="00191D4A" w:rsidP="00270DF4">
            <w:pPr>
              <w:spacing w:after="0" w:line="240" w:lineRule="auto"/>
              <w:jc w:val="center"/>
            </w:pPr>
          </w:p>
          <w:p w14:paraId="0A050050" w14:textId="77777777" w:rsidR="00191D4A" w:rsidRDefault="00191D4A" w:rsidP="00270DF4">
            <w:pPr>
              <w:spacing w:after="0" w:line="240" w:lineRule="auto"/>
              <w:jc w:val="center"/>
            </w:pPr>
          </w:p>
          <w:p w14:paraId="7CE9A85E" w14:textId="77777777" w:rsidR="00191D4A" w:rsidRDefault="00191D4A" w:rsidP="00270DF4">
            <w:pPr>
              <w:spacing w:after="0" w:line="240" w:lineRule="auto"/>
              <w:jc w:val="center"/>
            </w:pPr>
          </w:p>
          <w:p w14:paraId="2B6A8954" w14:textId="77777777" w:rsidR="00BE5360" w:rsidRDefault="00BE5360" w:rsidP="00270DF4">
            <w:pPr>
              <w:spacing w:after="0" w:line="240" w:lineRule="auto"/>
              <w:jc w:val="center"/>
            </w:pPr>
          </w:p>
          <w:p w14:paraId="6A87F337" w14:textId="0C954C22" w:rsidR="00191D4A" w:rsidRDefault="00191D4A" w:rsidP="00270DF4">
            <w:pPr>
              <w:spacing w:after="0" w:line="240" w:lineRule="auto"/>
              <w:jc w:val="center"/>
            </w:pPr>
            <w:r>
              <w:t>25ms/7°</w:t>
            </w:r>
          </w:p>
        </w:tc>
        <w:tc>
          <w:tcPr>
            <w:tcW w:w="363" w:type="pct"/>
            <w:vMerge w:val="restart"/>
            <w:tcBorders>
              <w:top w:val="single" w:sz="12" w:space="0" w:color="auto"/>
            </w:tcBorders>
          </w:tcPr>
          <w:p w14:paraId="43561983" w14:textId="77777777" w:rsidR="00191D4A" w:rsidRDefault="00191D4A" w:rsidP="00270DF4">
            <w:pPr>
              <w:spacing w:after="0" w:line="240" w:lineRule="auto"/>
              <w:jc w:val="center"/>
            </w:pPr>
          </w:p>
          <w:p w14:paraId="591D8CC2" w14:textId="77777777" w:rsidR="00191D4A" w:rsidRDefault="00191D4A" w:rsidP="00270DF4">
            <w:pPr>
              <w:spacing w:after="0" w:line="240" w:lineRule="auto"/>
              <w:jc w:val="center"/>
            </w:pPr>
          </w:p>
          <w:p w14:paraId="2F8B0A07" w14:textId="77777777" w:rsidR="00BE5360" w:rsidRPr="00BE5360" w:rsidRDefault="00BE5360" w:rsidP="00270DF4">
            <w:pPr>
              <w:spacing w:after="0" w:line="240" w:lineRule="auto"/>
              <w:jc w:val="center"/>
              <w:rPr>
                <w:sz w:val="14"/>
                <w:szCs w:val="14"/>
              </w:rPr>
            </w:pPr>
          </w:p>
          <w:p w14:paraId="7C8A82EE" w14:textId="7583254F" w:rsidR="00191D4A" w:rsidRDefault="00191D4A" w:rsidP="00270DF4">
            <w:pPr>
              <w:spacing w:after="0" w:line="240" w:lineRule="auto"/>
              <w:jc w:val="center"/>
            </w:pPr>
            <w:r>
              <w:t>142°</w:t>
            </w:r>
          </w:p>
        </w:tc>
        <w:tc>
          <w:tcPr>
            <w:tcW w:w="570" w:type="pct"/>
            <w:tcBorders>
              <w:top w:val="single" w:sz="12" w:space="0" w:color="auto"/>
            </w:tcBorders>
          </w:tcPr>
          <w:p w14:paraId="68CDF1A0" w14:textId="3CE3E61D" w:rsidR="00191D4A" w:rsidRDefault="009D118F" w:rsidP="00270DF4">
            <w:pPr>
              <w:spacing w:after="0" w:line="240" w:lineRule="auto"/>
              <w:jc w:val="center"/>
            </w:pPr>
            <w:r>
              <w:t>432.9</w:t>
            </w:r>
          </w:p>
        </w:tc>
        <w:tc>
          <w:tcPr>
            <w:tcW w:w="550" w:type="pct"/>
            <w:vMerge w:val="restart"/>
            <w:tcBorders>
              <w:top w:val="single" w:sz="12" w:space="0" w:color="auto"/>
            </w:tcBorders>
          </w:tcPr>
          <w:p w14:paraId="3D6C45FF" w14:textId="77777777" w:rsidR="00191D4A" w:rsidRDefault="00191D4A" w:rsidP="00270DF4">
            <w:pPr>
              <w:spacing w:after="0" w:line="240" w:lineRule="auto"/>
              <w:jc w:val="center"/>
            </w:pPr>
          </w:p>
          <w:p w14:paraId="7DC61D5A" w14:textId="77777777" w:rsidR="00191D4A" w:rsidRDefault="00191D4A" w:rsidP="00270DF4">
            <w:pPr>
              <w:spacing w:after="0" w:line="240" w:lineRule="auto"/>
              <w:jc w:val="center"/>
            </w:pPr>
          </w:p>
          <w:p w14:paraId="3460FE1B" w14:textId="77777777" w:rsidR="00191D4A" w:rsidRDefault="00191D4A" w:rsidP="00270DF4">
            <w:pPr>
              <w:spacing w:after="0" w:line="240" w:lineRule="auto"/>
              <w:jc w:val="center"/>
            </w:pPr>
          </w:p>
          <w:p w14:paraId="080127C1" w14:textId="77777777" w:rsidR="00191D4A" w:rsidRDefault="00191D4A" w:rsidP="00270DF4">
            <w:pPr>
              <w:spacing w:after="0" w:line="240" w:lineRule="auto"/>
              <w:jc w:val="center"/>
            </w:pPr>
          </w:p>
          <w:p w14:paraId="2F5ED7B4" w14:textId="77777777" w:rsidR="00191D4A" w:rsidRDefault="00191D4A" w:rsidP="00270DF4">
            <w:pPr>
              <w:spacing w:after="0" w:line="240" w:lineRule="auto"/>
              <w:jc w:val="center"/>
            </w:pPr>
          </w:p>
          <w:p w14:paraId="31231630" w14:textId="77777777" w:rsidR="00BE5360" w:rsidRDefault="00BE5360" w:rsidP="00270DF4">
            <w:pPr>
              <w:spacing w:after="0" w:line="240" w:lineRule="auto"/>
              <w:jc w:val="center"/>
            </w:pPr>
          </w:p>
          <w:p w14:paraId="3FBB690E" w14:textId="6485DDE5" w:rsidR="00191D4A" w:rsidRDefault="00191D4A" w:rsidP="00270DF4">
            <w:pPr>
              <w:spacing w:after="0" w:line="240" w:lineRule="auto"/>
              <w:jc w:val="center"/>
            </w:pPr>
            <w:r>
              <w:t>25ms/7°</w:t>
            </w:r>
          </w:p>
        </w:tc>
        <w:tc>
          <w:tcPr>
            <w:tcW w:w="408" w:type="pct"/>
            <w:tcBorders>
              <w:top w:val="single" w:sz="12" w:space="0" w:color="auto"/>
            </w:tcBorders>
          </w:tcPr>
          <w:p w14:paraId="13BA2770" w14:textId="48F04DDE" w:rsidR="00191D4A" w:rsidRDefault="00DF0B58" w:rsidP="00270DF4">
            <w:pPr>
              <w:spacing w:after="0" w:line="240" w:lineRule="auto"/>
              <w:jc w:val="center"/>
            </w:pPr>
            <w:r>
              <w:t>200.0</w:t>
            </w:r>
          </w:p>
        </w:tc>
        <w:tc>
          <w:tcPr>
            <w:tcW w:w="570" w:type="pct"/>
            <w:tcBorders>
              <w:top w:val="single" w:sz="12" w:space="0" w:color="auto"/>
            </w:tcBorders>
          </w:tcPr>
          <w:p w14:paraId="7316C45B" w14:textId="695CDAF7" w:rsidR="00191D4A" w:rsidRDefault="00DF0B58" w:rsidP="00270DF4">
            <w:pPr>
              <w:spacing w:after="0" w:line="240" w:lineRule="auto"/>
              <w:jc w:val="center"/>
            </w:pPr>
            <w:r>
              <w:t>300.0</w:t>
            </w:r>
          </w:p>
        </w:tc>
        <w:tc>
          <w:tcPr>
            <w:tcW w:w="550" w:type="pct"/>
            <w:vMerge w:val="restart"/>
            <w:tcBorders>
              <w:top w:val="single" w:sz="12" w:space="0" w:color="auto"/>
            </w:tcBorders>
          </w:tcPr>
          <w:p w14:paraId="769845E9" w14:textId="77777777" w:rsidR="00191D4A" w:rsidRDefault="00191D4A" w:rsidP="00270DF4">
            <w:pPr>
              <w:spacing w:after="0" w:line="240" w:lineRule="auto"/>
              <w:jc w:val="center"/>
            </w:pPr>
          </w:p>
          <w:p w14:paraId="4ABEEA8A" w14:textId="77777777" w:rsidR="00191D4A" w:rsidRDefault="00191D4A" w:rsidP="00270DF4">
            <w:pPr>
              <w:spacing w:after="0" w:line="240" w:lineRule="auto"/>
              <w:jc w:val="center"/>
            </w:pPr>
          </w:p>
          <w:p w14:paraId="19388361" w14:textId="77777777" w:rsidR="00191D4A" w:rsidRDefault="00191D4A" w:rsidP="00270DF4">
            <w:pPr>
              <w:spacing w:after="0" w:line="240" w:lineRule="auto"/>
              <w:jc w:val="center"/>
            </w:pPr>
          </w:p>
          <w:p w14:paraId="2814F283" w14:textId="77777777" w:rsidR="00191D4A" w:rsidRDefault="00191D4A" w:rsidP="00270DF4">
            <w:pPr>
              <w:spacing w:after="0" w:line="240" w:lineRule="auto"/>
              <w:jc w:val="center"/>
            </w:pPr>
          </w:p>
          <w:p w14:paraId="46A85000" w14:textId="77777777" w:rsidR="00191D4A" w:rsidRDefault="00191D4A" w:rsidP="00270DF4">
            <w:pPr>
              <w:spacing w:after="0" w:line="240" w:lineRule="auto"/>
              <w:jc w:val="center"/>
            </w:pPr>
          </w:p>
          <w:p w14:paraId="2A16EB88" w14:textId="77777777" w:rsidR="00BE5360" w:rsidRDefault="00BE5360" w:rsidP="00270DF4">
            <w:pPr>
              <w:spacing w:after="0" w:line="240" w:lineRule="auto"/>
              <w:jc w:val="center"/>
            </w:pPr>
          </w:p>
          <w:p w14:paraId="6A3BCD7B" w14:textId="4211E39F" w:rsidR="00191D4A" w:rsidRDefault="00191D4A" w:rsidP="00270DF4">
            <w:pPr>
              <w:spacing w:after="0" w:line="240" w:lineRule="auto"/>
              <w:jc w:val="center"/>
            </w:pPr>
            <w:r>
              <w:t>25ms/7°</w:t>
            </w:r>
          </w:p>
        </w:tc>
        <w:tc>
          <w:tcPr>
            <w:tcW w:w="408" w:type="pct"/>
            <w:tcBorders>
              <w:top w:val="single" w:sz="12" w:space="0" w:color="auto"/>
            </w:tcBorders>
          </w:tcPr>
          <w:p w14:paraId="4A877D10" w14:textId="16B0063C" w:rsidR="00191D4A" w:rsidRDefault="00DF0B58" w:rsidP="00270DF4">
            <w:pPr>
              <w:spacing w:after="0" w:line="240" w:lineRule="auto"/>
              <w:jc w:val="center"/>
            </w:pPr>
            <w:r>
              <w:t>200.0</w:t>
            </w:r>
          </w:p>
        </w:tc>
        <w:tc>
          <w:tcPr>
            <w:tcW w:w="570" w:type="pct"/>
            <w:tcBorders>
              <w:top w:val="single" w:sz="12" w:space="0" w:color="auto"/>
            </w:tcBorders>
          </w:tcPr>
          <w:p w14:paraId="6787B5FF" w14:textId="47CD03BB" w:rsidR="00191D4A" w:rsidRDefault="00BE5360" w:rsidP="00270DF4">
            <w:pPr>
              <w:spacing w:after="0" w:line="240" w:lineRule="auto"/>
              <w:jc w:val="center"/>
            </w:pPr>
            <w:r>
              <w:t>300.0</w:t>
            </w:r>
          </w:p>
        </w:tc>
      </w:tr>
      <w:tr w:rsidR="00BE5360" w14:paraId="6AEA2151" w14:textId="77777777" w:rsidTr="00BE5360">
        <w:trPr>
          <w:trHeight w:val="364"/>
        </w:trPr>
        <w:tc>
          <w:tcPr>
            <w:tcW w:w="462" w:type="pct"/>
          </w:tcPr>
          <w:p w14:paraId="1A8CB534" w14:textId="1E1B67A9" w:rsidR="00191D4A" w:rsidRDefault="00191D4A" w:rsidP="00270DF4">
            <w:pPr>
              <w:spacing w:after="0" w:line="240" w:lineRule="auto"/>
              <w:jc w:val="left"/>
            </w:pPr>
            <w:r>
              <w:t>2</w:t>
            </w:r>
          </w:p>
        </w:tc>
        <w:tc>
          <w:tcPr>
            <w:tcW w:w="550" w:type="pct"/>
            <w:vMerge/>
          </w:tcPr>
          <w:p w14:paraId="23105792" w14:textId="77777777" w:rsidR="00191D4A" w:rsidRDefault="00191D4A" w:rsidP="00270DF4">
            <w:pPr>
              <w:spacing w:after="0" w:line="240" w:lineRule="auto"/>
              <w:jc w:val="center"/>
            </w:pPr>
          </w:p>
        </w:tc>
        <w:tc>
          <w:tcPr>
            <w:tcW w:w="363" w:type="pct"/>
            <w:vMerge/>
          </w:tcPr>
          <w:p w14:paraId="44FC410C" w14:textId="77777777" w:rsidR="00191D4A" w:rsidRDefault="00191D4A" w:rsidP="00270DF4">
            <w:pPr>
              <w:spacing w:after="0" w:line="240" w:lineRule="auto"/>
              <w:jc w:val="center"/>
            </w:pPr>
          </w:p>
        </w:tc>
        <w:tc>
          <w:tcPr>
            <w:tcW w:w="570" w:type="pct"/>
          </w:tcPr>
          <w:p w14:paraId="1C584E5D" w14:textId="27958403" w:rsidR="00191D4A" w:rsidRDefault="009D118F" w:rsidP="00270DF4">
            <w:pPr>
              <w:spacing w:after="0" w:line="240" w:lineRule="auto"/>
              <w:jc w:val="center"/>
            </w:pPr>
            <w:r>
              <w:t>1 087.5</w:t>
            </w:r>
          </w:p>
        </w:tc>
        <w:tc>
          <w:tcPr>
            <w:tcW w:w="550" w:type="pct"/>
            <w:vMerge/>
          </w:tcPr>
          <w:p w14:paraId="02C319EF" w14:textId="77777777" w:rsidR="00191D4A" w:rsidRDefault="00191D4A" w:rsidP="00270DF4">
            <w:pPr>
              <w:spacing w:after="0" w:line="240" w:lineRule="auto"/>
              <w:jc w:val="center"/>
            </w:pPr>
          </w:p>
        </w:tc>
        <w:tc>
          <w:tcPr>
            <w:tcW w:w="408" w:type="pct"/>
          </w:tcPr>
          <w:p w14:paraId="11C698A1" w14:textId="7172C3C1" w:rsidR="00191D4A" w:rsidRDefault="00DF0B58" w:rsidP="00270DF4">
            <w:pPr>
              <w:spacing w:after="0" w:line="240" w:lineRule="auto"/>
              <w:jc w:val="center"/>
            </w:pPr>
            <w:r>
              <w:t>250.0</w:t>
            </w:r>
          </w:p>
        </w:tc>
        <w:tc>
          <w:tcPr>
            <w:tcW w:w="570" w:type="pct"/>
          </w:tcPr>
          <w:p w14:paraId="4E5F0489" w14:textId="789E8F39" w:rsidR="00191D4A" w:rsidRDefault="00DF0B58" w:rsidP="00270DF4">
            <w:pPr>
              <w:spacing w:after="0" w:line="240" w:lineRule="auto"/>
              <w:jc w:val="center"/>
            </w:pPr>
            <w:r>
              <w:t>1 903.9</w:t>
            </w:r>
          </w:p>
        </w:tc>
        <w:tc>
          <w:tcPr>
            <w:tcW w:w="550" w:type="pct"/>
            <w:vMerge/>
          </w:tcPr>
          <w:p w14:paraId="21B966F5" w14:textId="77777777" w:rsidR="00191D4A" w:rsidRDefault="00191D4A" w:rsidP="00270DF4">
            <w:pPr>
              <w:spacing w:after="0" w:line="240" w:lineRule="auto"/>
              <w:jc w:val="center"/>
            </w:pPr>
          </w:p>
        </w:tc>
        <w:tc>
          <w:tcPr>
            <w:tcW w:w="408" w:type="pct"/>
          </w:tcPr>
          <w:p w14:paraId="00946D47" w14:textId="79EBFCA4" w:rsidR="00191D4A" w:rsidRDefault="00DF0B58" w:rsidP="00270DF4">
            <w:pPr>
              <w:spacing w:after="0" w:line="240" w:lineRule="auto"/>
              <w:jc w:val="center"/>
            </w:pPr>
            <w:r>
              <w:t>250.0</w:t>
            </w:r>
          </w:p>
        </w:tc>
        <w:tc>
          <w:tcPr>
            <w:tcW w:w="570" w:type="pct"/>
          </w:tcPr>
          <w:p w14:paraId="0ADA11D0" w14:textId="1F1506CF" w:rsidR="00191D4A" w:rsidRDefault="00BE5360" w:rsidP="00270DF4">
            <w:pPr>
              <w:spacing w:after="0" w:line="240" w:lineRule="auto"/>
              <w:jc w:val="center"/>
            </w:pPr>
            <w:r>
              <w:t>1609.5</w:t>
            </w:r>
          </w:p>
        </w:tc>
      </w:tr>
      <w:tr w:rsidR="00BE5360" w14:paraId="0817359C" w14:textId="77777777" w:rsidTr="00BE5360">
        <w:trPr>
          <w:trHeight w:val="346"/>
        </w:trPr>
        <w:tc>
          <w:tcPr>
            <w:tcW w:w="462" w:type="pct"/>
          </w:tcPr>
          <w:p w14:paraId="330D0894" w14:textId="1C6492D7" w:rsidR="00191D4A" w:rsidRDefault="00191D4A" w:rsidP="00270DF4">
            <w:pPr>
              <w:spacing w:after="0" w:line="240" w:lineRule="auto"/>
              <w:jc w:val="left"/>
            </w:pPr>
            <w:r>
              <w:t>3</w:t>
            </w:r>
          </w:p>
        </w:tc>
        <w:tc>
          <w:tcPr>
            <w:tcW w:w="550" w:type="pct"/>
            <w:vMerge/>
          </w:tcPr>
          <w:p w14:paraId="160EDBD4" w14:textId="77777777" w:rsidR="00191D4A" w:rsidRDefault="00191D4A" w:rsidP="00270DF4">
            <w:pPr>
              <w:spacing w:after="0" w:line="240" w:lineRule="auto"/>
              <w:jc w:val="center"/>
            </w:pPr>
          </w:p>
        </w:tc>
        <w:tc>
          <w:tcPr>
            <w:tcW w:w="363" w:type="pct"/>
            <w:vMerge/>
          </w:tcPr>
          <w:p w14:paraId="5314011F" w14:textId="77777777" w:rsidR="00191D4A" w:rsidRDefault="00191D4A" w:rsidP="00270DF4">
            <w:pPr>
              <w:spacing w:after="0" w:line="240" w:lineRule="auto"/>
              <w:jc w:val="center"/>
            </w:pPr>
          </w:p>
        </w:tc>
        <w:tc>
          <w:tcPr>
            <w:tcW w:w="570" w:type="pct"/>
          </w:tcPr>
          <w:p w14:paraId="417BE970" w14:textId="71716DFD" w:rsidR="00191D4A" w:rsidRDefault="009D118F" w:rsidP="00270DF4">
            <w:pPr>
              <w:spacing w:after="0" w:line="240" w:lineRule="auto"/>
              <w:jc w:val="center"/>
            </w:pPr>
            <w:r>
              <w:t>2 731.6</w:t>
            </w:r>
          </w:p>
        </w:tc>
        <w:tc>
          <w:tcPr>
            <w:tcW w:w="550" w:type="pct"/>
            <w:vMerge/>
          </w:tcPr>
          <w:p w14:paraId="49B74C19" w14:textId="77777777" w:rsidR="00191D4A" w:rsidRDefault="00191D4A" w:rsidP="00270DF4">
            <w:pPr>
              <w:spacing w:after="0" w:line="240" w:lineRule="auto"/>
              <w:jc w:val="center"/>
            </w:pPr>
          </w:p>
        </w:tc>
        <w:tc>
          <w:tcPr>
            <w:tcW w:w="408" w:type="pct"/>
          </w:tcPr>
          <w:p w14:paraId="17EF2FD4" w14:textId="7C4B4DB9" w:rsidR="00191D4A" w:rsidRDefault="00DF0B58" w:rsidP="00270DF4">
            <w:pPr>
              <w:spacing w:after="0" w:line="240" w:lineRule="auto"/>
              <w:jc w:val="center"/>
            </w:pPr>
            <w:r>
              <w:t>700.0</w:t>
            </w:r>
          </w:p>
        </w:tc>
        <w:tc>
          <w:tcPr>
            <w:tcW w:w="570" w:type="pct"/>
          </w:tcPr>
          <w:p w14:paraId="172F9CB7" w14:textId="75060A3B" w:rsidR="00191D4A" w:rsidRDefault="00DF0B58" w:rsidP="00270DF4">
            <w:pPr>
              <w:spacing w:after="0" w:line="240" w:lineRule="auto"/>
              <w:jc w:val="center"/>
            </w:pPr>
            <w:r>
              <w:t>1 609.5</w:t>
            </w:r>
          </w:p>
        </w:tc>
        <w:tc>
          <w:tcPr>
            <w:tcW w:w="550" w:type="pct"/>
            <w:vMerge/>
          </w:tcPr>
          <w:p w14:paraId="4B6801E9" w14:textId="77777777" w:rsidR="00191D4A" w:rsidRDefault="00191D4A" w:rsidP="00270DF4">
            <w:pPr>
              <w:spacing w:after="0" w:line="240" w:lineRule="auto"/>
              <w:jc w:val="center"/>
            </w:pPr>
          </w:p>
        </w:tc>
        <w:tc>
          <w:tcPr>
            <w:tcW w:w="408" w:type="pct"/>
          </w:tcPr>
          <w:p w14:paraId="43F1AA96" w14:textId="6D481F67" w:rsidR="00191D4A" w:rsidRDefault="00DF0B58" w:rsidP="00270DF4">
            <w:pPr>
              <w:spacing w:after="0" w:line="240" w:lineRule="auto"/>
              <w:jc w:val="center"/>
            </w:pPr>
            <w:r>
              <w:t>700.0</w:t>
            </w:r>
          </w:p>
        </w:tc>
        <w:tc>
          <w:tcPr>
            <w:tcW w:w="570" w:type="pct"/>
          </w:tcPr>
          <w:p w14:paraId="4E0A9C33" w14:textId="415DC8DC" w:rsidR="00191D4A" w:rsidRDefault="00BE5360" w:rsidP="00270DF4">
            <w:pPr>
              <w:spacing w:after="0" w:line="240" w:lineRule="auto"/>
              <w:jc w:val="center"/>
            </w:pPr>
            <w:r>
              <w:t>1609.5</w:t>
            </w:r>
          </w:p>
        </w:tc>
      </w:tr>
      <w:tr w:rsidR="00BE5360" w14:paraId="3BDEA21F" w14:textId="77777777" w:rsidTr="00BE5360">
        <w:trPr>
          <w:trHeight w:val="364"/>
        </w:trPr>
        <w:tc>
          <w:tcPr>
            <w:tcW w:w="462" w:type="pct"/>
          </w:tcPr>
          <w:p w14:paraId="7D70566B" w14:textId="596210C7" w:rsidR="00191D4A" w:rsidRDefault="00191D4A" w:rsidP="00270DF4">
            <w:pPr>
              <w:spacing w:after="0" w:line="240" w:lineRule="auto"/>
              <w:jc w:val="left"/>
            </w:pPr>
            <w:r>
              <w:t>4</w:t>
            </w:r>
          </w:p>
        </w:tc>
        <w:tc>
          <w:tcPr>
            <w:tcW w:w="550" w:type="pct"/>
            <w:vMerge/>
          </w:tcPr>
          <w:p w14:paraId="59B04247" w14:textId="77777777" w:rsidR="00191D4A" w:rsidRDefault="00191D4A" w:rsidP="00270DF4">
            <w:pPr>
              <w:spacing w:after="0" w:line="240" w:lineRule="auto"/>
              <w:jc w:val="center"/>
            </w:pPr>
          </w:p>
        </w:tc>
        <w:tc>
          <w:tcPr>
            <w:tcW w:w="363" w:type="pct"/>
            <w:vMerge/>
          </w:tcPr>
          <w:p w14:paraId="59EB7DED" w14:textId="77777777" w:rsidR="00191D4A" w:rsidRDefault="00191D4A" w:rsidP="00270DF4">
            <w:pPr>
              <w:spacing w:after="0" w:line="240" w:lineRule="auto"/>
              <w:jc w:val="center"/>
            </w:pPr>
          </w:p>
        </w:tc>
        <w:tc>
          <w:tcPr>
            <w:tcW w:w="570" w:type="pct"/>
          </w:tcPr>
          <w:p w14:paraId="3A4AC8A9" w14:textId="7C415547" w:rsidR="00191D4A" w:rsidRDefault="009D118F" w:rsidP="00270DF4">
            <w:pPr>
              <w:spacing w:after="0" w:line="240" w:lineRule="auto"/>
              <w:jc w:val="center"/>
            </w:pPr>
            <w:r>
              <w:t>6 861.6</w:t>
            </w:r>
          </w:p>
        </w:tc>
        <w:tc>
          <w:tcPr>
            <w:tcW w:w="550" w:type="pct"/>
            <w:vMerge/>
          </w:tcPr>
          <w:p w14:paraId="6200D3E2" w14:textId="77777777" w:rsidR="00191D4A" w:rsidRDefault="00191D4A" w:rsidP="00270DF4">
            <w:pPr>
              <w:spacing w:after="0" w:line="240" w:lineRule="auto"/>
              <w:jc w:val="center"/>
            </w:pPr>
          </w:p>
        </w:tc>
        <w:tc>
          <w:tcPr>
            <w:tcW w:w="408" w:type="pct"/>
          </w:tcPr>
          <w:p w14:paraId="54CD72CC" w14:textId="6FF19DA7" w:rsidR="00191D4A" w:rsidRDefault="00DF0B58" w:rsidP="00270DF4">
            <w:pPr>
              <w:spacing w:after="0" w:line="240" w:lineRule="auto"/>
              <w:jc w:val="center"/>
            </w:pPr>
            <w:r>
              <w:t>700.0</w:t>
            </w:r>
          </w:p>
        </w:tc>
        <w:tc>
          <w:tcPr>
            <w:tcW w:w="570" w:type="pct"/>
          </w:tcPr>
          <w:p w14:paraId="2D031B22" w14:textId="1084545C" w:rsidR="00191D4A" w:rsidRDefault="00DF0B58" w:rsidP="00270DF4">
            <w:pPr>
              <w:spacing w:after="0" w:line="240" w:lineRule="auto"/>
              <w:jc w:val="center"/>
            </w:pPr>
            <w:r>
              <w:t>12 083.6</w:t>
            </w:r>
          </w:p>
        </w:tc>
        <w:tc>
          <w:tcPr>
            <w:tcW w:w="550" w:type="pct"/>
            <w:vMerge/>
          </w:tcPr>
          <w:p w14:paraId="4D9B935E" w14:textId="77777777" w:rsidR="00191D4A" w:rsidRDefault="00191D4A" w:rsidP="00270DF4">
            <w:pPr>
              <w:spacing w:after="0" w:line="240" w:lineRule="auto"/>
              <w:jc w:val="center"/>
            </w:pPr>
          </w:p>
        </w:tc>
        <w:tc>
          <w:tcPr>
            <w:tcW w:w="408" w:type="pct"/>
          </w:tcPr>
          <w:p w14:paraId="4F4B652E" w14:textId="02E9AE21" w:rsidR="00191D4A" w:rsidRDefault="00DF0B58" w:rsidP="00270DF4">
            <w:pPr>
              <w:spacing w:after="0" w:line="240" w:lineRule="auto"/>
              <w:jc w:val="center"/>
            </w:pPr>
            <w:r>
              <w:t>700.0</w:t>
            </w:r>
          </w:p>
        </w:tc>
        <w:tc>
          <w:tcPr>
            <w:tcW w:w="570" w:type="pct"/>
          </w:tcPr>
          <w:p w14:paraId="68B9D2F3" w14:textId="25D2C60A" w:rsidR="00191D4A" w:rsidRDefault="00BE5360" w:rsidP="00270DF4">
            <w:pPr>
              <w:spacing w:after="0" w:line="240" w:lineRule="auto"/>
              <w:jc w:val="center"/>
            </w:pPr>
            <w:r>
              <w:t>12 083.6</w:t>
            </w:r>
          </w:p>
        </w:tc>
      </w:tr>
      <w:tr w:rsidR="00BE5360" w14:paraId="503D2163" w14:textId="77777777" w:rsidTr="00BE5360">
        <w:trPr>
          <w:trHeight w:val="346"/>
        </w:trPr>
        <w:tc>
          <w:tcPr>
            <w:tcW w:w="462" w:type="pct"/>
          </w:tcPr>
          <w:p w14:paraId="66FE640A" w14:textId="222A97DC" w:rsidR="00191D4A" w:rsidRDefault="00191D4A" w:rsidP="00270DF4">
            <w:pPr>
              <w:spacing w:after="0" w:line="240" w:lineRule="auto"/>
              <w:jc w:val="left"/>
            </w:pPr>
            <w:r>
              <w:t>5</w:t>
            </w:r>
          </w:p>
        </w:tc>
        <w:tc>
          <w:tcPr>
            <w:tcW w:w="550" w:type="pct"/>
            <w:vMerge/>
          </w:tcPr>
          <w:p w14:paraId="4850B93C" w14:textId="77777777" w:rsidR="00191D4A" w:rsidRDefault="00191D4A" w:rsidP="00270DF4">
            <w:pPr>
              <w:spacing w:after="0" w:line="240" w:lineRule="auto"/>
              <w:jc w:val="center"/>
            </w:pPr>
          </w:p>
        </w:tc>
        <w:tc>
          <w:tcPr>
            <w:tcW w:w="363" w:type="pct"/>
            <w:vMerge/>
            <w:tcBorders>
              <w:bottom w:val="single" w:sz="12" w:space="0" w:color="auto"/>
            </w:tcBorders>
          </w:tcPr>
          <w:p w14:paraId="5BDF1853" w14:textId="77777777" w:rsidR="00191D4A" w:rsidRDefault="00191D4A" w:rsidP="00270DF4">
            <w:pPr>
              <w:spacing w:after="0" w:line="240" w:lineRule="auto"/>
              <w:jc w:val="center"/>
            </w:pPr>
          </w:p>
        </w:tc>
        <w:tc>
          <w:tcPr>
            <w:tcW w:w="570" w:type="pct"/>
            <w:tcBorders>
              <w:bottom w:val="single" w:sz="12" w:space="0" w:color="auto"/>
            </w:tcBorders>
          </w:tcPr>
          <w:p w14:paraId="18B506B7" w14:textId="6FFABD04" w:rsidR="00191D4A" w:rsidRDefault="009D118F" w:rsidP="00270DF4">
            <w:pPr>
              <w:spacing w:after="0" w:line="240" w:lineRule="auto"/>
              <w:jc w:val="center"/>
            </w:pPr>
            <w:r>
              <w:t xml:space="preserve">17 235.5 </w:t>
            </w:r>
          </w:p>
        </w:tc>
        <w:tc>
          <w:tcPr>
            <w:tcW w:w="550" w:type="pct"/>
            <w:vMerge/>
          </w:tcPr>
          <w:p w14:paraId="73CF56CB" w14:textId="77777777" w:rsidR="00191D4A" w:rsidRDefault="00191D4A" w:rsidP="00270DF4">
            <w:pPr>
              <w:spacing w:after="0" w:line="240" w:lineRule="auto"/>
              <w:jc w:val="center"/>
            </w:pPr>
          </w:p>
        </w:tc>
        <w:tc>
          <w:tcPr>
            <w:tcW w:w="408" w:type="pct"/>
          </w:tcPr>
          <w:p w14:paraId="7441B26A" w14:textId="2339FBCB" w:rsidR="00191D4A" w:rsidRDefault="00DF0B58" w:rsidP="00270DF4">
            <w:pPr>
              <w:spacing w:after="0" w:line="240" w:lineRule="auto"/>
              <w:jc w:val="center"/>
            </w:pPr>
            <w:r>
              <w:t>700.0</w:t>
            </w:r>
          </w:p>
        </w:tc>
        <w:tc>
          <w:tcPr>
            <w:tcW w:w="570" w:type="pct"/>
          </w:tcPr>
          <w:p w14:paraId="5F69030D" w14:textId="58DD2FF8" w:rsidR="00191D4A" w:rsidRDefault="00DF0B58" w:rsidP="00270DF4">
            <w:pPr>
              <w:spacing w:after="0" w:line="240" w:lineRule="auto"/>
              <w:jc w:val="center"/>
            </w:pPr>
            <w:r>
              <w:t>1 903.9</w:t>
            </w:r>
          </w:p>
        </w:tc>
        <w:tc>
          <w:tcPr>
            <w:tcW w:w="550" w:type="pct"/>
            <w:vMerge/>
          </w:tcPr>
          <w:p w14:paraId="6B11BA5B" w14:textId="77777777" w:rsidR="00191D4A" w:rsidRDefault="00191D4A" w:rsidP="00270DF4">
            <w:pPr>
              <w:spacing w:after="0" w:line="240" w:lineRule="auto"/>
              <w:jc w:val="center"/>
            </w:pPr>
          </w:p>
        </w:tc>
        <w:tc>
          <w:tcPr>
            <w:tcW w:w="408" w:type="pct"/>
          </w:tcPr>
          <w:p w14:paraId="257EEED2" w14:textId="59C9D744" w:rsidR="00191D4A" w:rsidRDefault="00DF0B58" w:rsidP="00270DF4">
            <w:pPr>
              <w:spacing w:after="0" w:line="240" w:lineRule="auto"/>
              <w:jc w:val="center"/>
            </w:pPr>
            <w:r>
              <w:t>700.0</w:t>
            </w:r>
          </w:p>
        </w:tc>
        <w:tc>
          <w:tcPr>
            <w:tcW w:w="570" w:type="pct"/>
          </w:tcPr>
          <w:p w14:paraId="17667257" w14:textId="2152C0AF" w:rsidR="00191D4A" w:rsidRDefault="00BE5360" w:rsidP="00270DF4">
            <w:pPr>
              <w:spacing w:after="0" w:line="240" w:lineRule="auto"/>
              <w:jc w:val="center"/>
            </w:pPr>
            <w:r>
              <w:t>2 252.2</w:t>
            </w:r>
          </w:p>
        </w:tc>
      </w:tr>
      <w:tr w:rsidR="00BE5360" w14:paraId="6335B7DD" w14:textId="77777777" w:rsidTr="00BE5360">
        <w:trPr>
          <w:trHeight w:val="346"/>
        </w:trPr>
        <w:tc>
          <w:tcPr>
            <w:tcW w:w="462" w:type="pct"/>
          </w:tcPr>
          <w:p w14:paraId="5436AC21" w14:textId="5710862C" w:rsidR="00191D4A" w:rsidRDefault="00191D4A" w:rsidP="00270DF4">
            <w:pPr>
              <w:spacing w:after="0" w:line="240" w:lineRule="auto"/>
              <w:jc w:val="left"/>
            </w:pPr>
            <w:r>
              <w:t>6</w:t>
            </w:r>
          </w:p>
        </w:tc>
        <w:tc>
          <w:tcPr>
            <w:tcW w:w="550" w:type="pct"/>
            <w:vMerge/>
          </w:tcPr>
          <w:p w14:paraId="50764DAC" w14:textId="77777777" w:rsidR="00191D4A" w:rsidRDefault="00191D4A" w:rsidP="00270DF4">
            <w:pPr>
              <w:spacing w:after="0" w:line="240" w:lineRule="auto"/>
              <w:jc w:val="center"/>
            </w:pPr>
          </w:p>
        </w:tc>
        <w:tc>
          <w:tcPr>
            <w:tcW w:w="363" w:type="pct"/>
            <w:vMerge w:val="restart"/>
            <w:tcBorders>
              <w:top w:val="single" w:sz="12" w:space="0" w:color="auto"/>
              <w:bottom w:val="single" w:sz="24" w:space="0" w:color="auto"/>
            </w:tcBorders>
          </w:tcPr>
          <w:p w14:paraId="5DADC3F8" w14:textId="77777777" w:rsidR="00191D4A" w:rsidRDefault="00191D4A" w:rsidP="00270DF4">
            <w:pPr>
              <w:spacing w:after="0" w:line="240" w:lineRule="auto"/>
              <w:jc w:val="center"/>
            </w:pPr>
          </w:p>
          <w:p w14:paraId="6E43E499" w14:textId="77777777" w:rsidR="00191D4A" w:rsidRDefault="00191D4A" w:rsidP="00270DF4">
            <w:pPr>
              <w:spacing w:after="0" w:line="240" w:lineRule="auto"/>
              <w:jc w:val="center"/>
            </w:pPr>
          </w:p>
          <w:p w14:paraId="4C568DCF" w14:textId="77777777" w:rsidR="00BE5360" w:rsidRDefault="00BE5360" w:rsidP="00270DF4">
            <w:pPr>
              <w:spacing w:after="0" w:line="240" w:lineRule="auto"/>
              <w:jc w:val="center"/>
            </w:pPr>
          </w:p>
          <w:p w14:paraId="658E9799" w14:textId="509644E1" w:rsidR="00191D4A" w:rsidRDefault="00191D4A" w:rsidP="00270DF4">
            <w:pPr>
              <w:spacing w:after="0" w:line="240" w:lineRule="auto"/>
              <w:jc w:val="center"/>
            </w:pPr>
            <w:r>
              <w:t>426°</w:t>
            </w:r>
          </w:p>
        </w:tc>
        <w:tc>
          <w:tcPr>
            <w:tcW w:w="570" w:type="pct"/>
            <w:tcBorders>
              <w:top w:val="single" w:sz="12" w:space="0" w:color="auto"/>
            </w:tcBorders>
          </w:tcPr>
          <w:p w14:paraId="2A5AB9CD" w14:textId="14617CEF" w:rsidR="00191D4A" w:rsidRDefault="009D118F" w:rsidP="00270DF4">
            <w:pPr>
              <w:spacing w:after="0" w:line="240" w:lineRule="auto"/>
              <w:jc w:val="center"/>
            </w:pPr>
            <w:r>
              <w:t>432.9</w:t>
            </w:r>
          </w:p>
        </w:tc>
        <w:tc>
          <w:tcPr>
            <w:tcW w:w="550" w:type="pct"/>
            <w:vMerge/>
          </w:tcPr>
          <w:p w14:paraId="7596B28E" w14:textId="77777777" w:rsidR="00191D4A" w:rsidRDefault="00191D4A" w:rsidP="00270DF4">
            <w:pPr>
              <w:spacing w:after="0" w:line="240" w:lineRule="auto"/>
              <w:jc w:val="center"/>
            </w:pPr>
          </w:p>
        </w:tc>
        <w:tc>
          <w:tcPr>
            <w:tcW w:w="408" w:type="pct"/>
          </w:tcPr>
          <w:p w14:paraId="314CDD8F" w14:textId="027D526C" w:rsidR="00191D4A" w:rsidRDefault="00DF0B58" w:rsidP="00270DF4">
            <w:pPr>
              <w:spacing w:after="0" w:line="240" w:lineRule="auto"/>
              <w:jc w:val="center"/>
            </w:pPr>
            <w:r>
              <w:t>250.0</w:t>
            </w:r>
          </w:p>
        </w:tc>
        <w:tc>
          <w:tcPr>
            <w:tcW w:w="570" w:type="pct"/>
          </w:tcPr>
          <w:p w14:paraId="53A7EC9E" w14:textId="6B25F6FD" w:rsidR="00191D4A" w:rsidRDefault="00DF0B58" w:rsidP="00270DF4">
            <w:pPr>
              <w:spacing w:after="0" w:line="240" w:lineRule="auto"/>
              <w:jc w:val="center"/>
            </w:pPr>
            <w:r>
              <w:t>2 252.2</w:t>
            </w:r>
          </w:p>
        </w:tc>
        <w:tc>
          <w:tcPr>
            <w:tcW w:w="550" w:type="pct"/>
            <w:vMerge/>
          </w:tcPr>
          <w:p w14:paraId="5316B566" w14:textId="77777777" w:rsidR="00191D4A" w:rsidRDefault="00191D4A" w:rsidP="00270DF4">
            <w:pPr>
              <w:spacing w:after="0" w:line="240" w:lineRule="auto"/>
              <w:jc w:val="center"/>
            </w:pPr>
          </w:p>
        </w:tc>
        <w:tc>
          <w:tcPr>
            <w:tcW w:w="408" w:type="pct"/>
          </w:tcPr>
          <w:p w14:paraId="4343F35D" w14:textId="2F543D26" w:rsidR="00191D4A" w:rsidRDefault="00DF0B58" w:rsidP="00270DF4">
            <w:pPr>
              <w:spacing w:after="0" w:line="240" w:lineRule="auto"/>
              <w:jc w:val="center"/>
            </w:pPr>
            <w:r>
              <w:t>200.0</w:t>
            </w:r>
          </w:p>
        </w:tc>
        <w:tc>
          <w:tcPr>
            <w:tcW w:w="570" w:type="pct"/>
          </w:tcPr>
          <w:p w14:paraId="6CDC870C" w14:textId="7F04704A" w:rsidR="00191D4A" w:rsidRDefault="00BE5360" w:rsidP="00270DF4">
            <w:pPr>
              <w:spacing w:after="0" w:line="240" w:lineRule="auto"/>
              <w:jc w:val="center"/>
            </w:pPr>
            <w:r>
              <w:t>1 903.9</w:t>
            </w:r>
          </w:p>
        </w:tc>
      </w:tr>
      <w:tr w:rsidR="00BE5360" w14:paraId="49C1443E" w14:textId="77777777" w:rsidTr="00BE5360">
        <w:trPr>
          <w:trHeight w:val="364"/>
        </w:trPr>
        <w:tc>
          <w:tcPr>
            <w:tcW w:w="462" w:type="pct"/>
          </w:tcPr>
          <w:p w14:paraId="279A856C" w14:textId="51F06F91" w:rsidR="00191D4A" w:rsidRDefault="00191D4A" w:rsidP="00270DF4">
            <w:pPr>
              <w:spacing w:after="0" w:line="240" w:lineRule="auto"/>
              <w:jc w:val="left"/>
            </w:pPr>
            <w:r>
              <w:t>7</w:t>
            </w:r>
          </w:p>
        </w:tc>
        <w:tc>
          <w:tcPr>
            <w:tcW w:w="550" w:type="pct"/>
            <w:vMerge/>
          </w:tcPr>
          <w:p w14:paraId="6DFD41DE" w14:textId="77777777" w:rsidR="00191D4A" w:rsidRDefault="00191D4A" w:rsidP="00270DF4">
            <w:pPr>
              <w:spacing w:after="0" w:line="240" w:lineRule="auto"/>
              <w:jc w:val="center"/>
            </w:pPr>
          </w:p>
        </w:tc>
        <w:tc>
          <w:tcPr>
            <w:tcW w:w="363" w:type="pct"/>
            <w:vMerge/>
            <w:tcBorders>
              <w:bottom w:val="single" w:sz="24" w:space="0" w:color="auto"/>
            </w:tcBorders>
          </w:tcPr>
          <w:p w14:paraId="27D4E659" w14:textId="77777777" w:rsidR="00191D4A" w:rsidRDefault="00191D4A" w:rsidP="00270DF4">
            <w:pPr>
              <w:spacing w:after="0" w:line="240" w:lineRule="auto"/>
              <w:jc w:val="center"/>
            </w:pPr>
          </w:p>
        </w:tc>
        <w:tc>
          <w:tcPr>
            <w:tcW w:w="570" w:type="pct"/>
          </w:tcPr>
          <w:p w14:paraId="2D95B22F" w14:textId="2DF63FBB" w:rsidR="00191D4A" w:rsidRDefault="009D118F" w:rsidP="00270DF4">
            <w:pPr>
              <w:spacing w:after="0" w:line="240" w:lineRule="auto"/>
              <w:jc w:val="center"/>
            </w:pPr>
            <w:r>
              <w:t>1 087.5</w:t>
            </w:r>
          </w:p>
        </w:tc>
        <w:tc>
          <w:tcPr>
            <w:tcW w:w="550" w:type="pct"/>
            <w:vMerge/>
          </w:tcPr>
          <w:p w14:paraId="62E18459" w14:textId="77777777" w:rsidR="00191D4A" w:rsidRDefault="00191D4A" w:rsidP="00270DF4">
            <w:pPr>
              <w:spacing w:after="0" w:line="240" w:lineRule="auto"/>
              <w:jc w:val="center"/>
            </w:pPr>
          </w:p>
        </w:tc>
        <w:tc>
          <w:tcPr>
            <w:tcW w:w="408" w:type="pct"/>
          </w:tcPr>
          <w:p w14:paraId="009F2AEB" w14:textId="1CCFAB24" w:rsidR="00191D4A" w:rsidRDefault="00DF0B58" w:rsidP="00270DF4">
            <w:pPr>
              <w:spacing w:after="0" w:line="240" w:lineRule="auto"/>
              <w:jc w:val="center"/>
            </w:pPr>
            <w:r>
              <w:t>150.0</w:t>
            </w:r>
          </w:p>
        </w:tc>
        <w:tc>
          <w:tcPr>
            <w:tcW w:w="570" w:type="pct"/>
          </w:tcPr>
          <w:p w14:paraId="753E3204" w14:textId="2A812B31" w:rsidR="00191D4A" w:rsidRDefault="00DF0B58" w:rsidP="00270DF4">
            <w:pPr>
              <w:spacing w:after="0" w:line="240" w:lineRule="auto"/>
              <w:jc w:val="center"/>
            </w:pPr>
            <w:r>
              <w:t>300.0</w:t>
            </w:r>
          </w:p>
        </w:tc>
        <w:tc>
          <w:tcPr>
            <w:tcW w:w="550" w:type="pct"/>
            <w:vMerge/>
          </w:tcPr>
          <w:p w14:paraId="6E11A994" w14:textId="77777777" w:rsidR="00191D4A" w:rsidRDefault="00191D4A" w:rsidP="00270DF4">
            <w:pPr>
              <w:spacing w:after="0" w:line="240" w:lineRule="auto"/>
              <w:jc w:val="center"/>
            </w:pPr>
          </w:p>
        </w:tc>
        <w:tc>
          <w:tcPr>
            <w:tcW w:w="408" w:type="pct"/>
          </w:tcPr>
          <w:p w14:paraId="36A38E53" w14:textId="4DBAA56F" w:rsidR="00191D4A" w:rsidRDefault="00DF0B58" w:rsidP="00270DF4">
            <w:pPr>
              <w:spacing w:after="0" w:line="240" w:lineRule="auto"/>
              <w:jc w:val="center"/>
            </w:pPr>
            <w:r>
              <w:t>650.0</w:t>
            </w:r>
          </w:p>
        </w:tc>
        <w:tc>
          <w:tcPr>
            <w:tcW w:w="570" w:type="pct"/>
          </w:tcPr>
          <w:p w14:paraId="3B97CDDC" w14:textId="6854BEEA" w:rsidR="00191D4A" w:rsidRDefault="00BE5360" w:rsidP="00270DF4">
            <w:pPr>
              <w:spacing w:after="0" w:line="240" w:lineRule="auto"/>
              <w:jc w:val="center"/>
            </w:pPr>
            <w:r>
              <w:t>300.0</w:t>
            </w:r>
          </w:p>
        </w:tc>
      </w:tr>
      <w:tr w:rsidR="00BE5360" w14:paraId="771C0BE8" w14:textId="77777777" w:rsidTr="00BE5360">
        <w:trPr>
          <w:trHeight w:val="346"/>
        </w:trPr>
        <w:tc>
          <w:tcPr>
            <w:tcW w:w="462" w:type="pct"/>
          </w:tcPr>
          <w:p w14:paraId="0A948816" w14:textId="0FF4E665" w:rsidR="00191D4A" w:rsidRDefault="00191D4A" w:rsidP="00270DF4">
            <w:pPr>
              <w:spacing w:after="0" w:line="240" w:lineRule="auto"/>
              <w:jc w:val="left"/>
            </w:pPr>
            <w:r>
              <w:t>8</w:t>
            </w:r>
          </w:p>
        </w:tc>
        <w:tc>
          <w:tcPr>
            <w:tcW w:w="550" w:type="pct"/>
            <w:vMerge/>
          </w:tcPr>
          <w:p w14:paraId="7F3564FE" w14:textId="77777777" w:rsidR="00191D4A" w:rsidRDefault="00191D4A" w:rsidP="00270DF4">
            <w:pPr>
              <w:spacing w:after="0" w:line="240" w:lineRule="auto"/>
              <w:jc w:val="center"/>
            </w:pPr>
          </w:p>
        </w:tc>
        <w:tc>
          <w:tcPr>
            <w:tcW w:w="363" w:type="pct"/>
            <w:vMerge/>
            <w:tcBorders>
              <w:bottom w:val="single" w:sz="24" w:space="0" w:color="auto"/>
            </w:tcBorders>
          </w:tcPr>
          <w:p w14:paraId="3E705C89" w14:textId="77777777" w:rsidR="00191D4A" w:rsidRDefault="00191D4A" w:rsidP="00270DF4">
            <w:pPr>
              <w:spacing w:after="0" w:line="240" w:lineRule="auto"/>
              <w:jc w:val="center"/>
            </w:pPr>
          </w:p>
        </w:tc>
        <w:tc>
          <w:tcPr>
            <w:tcW w:w="570" w:type="pct"/>
          </w:tcPr>
          <w:p w14:paraId="779ABBC6" w14:textId="5AF7BE33" w:rsidR="00191D4A" w:rsidRDefault="009D118F" w:rsidP="00270DF4">
            <w:pPr>
              <w:spacing w:after="0" w:line="240" w:lineRule="auto"/>
              <w:jc w:val="center"/>
            </w:pPr>
            <w:r>
              <w:t>2 731.6</w:t>
            </w:r>
          </w:p>
        </w:tc>
        <w:tc>
          <w:tcPr>
            <w:tcW w:w="550" w:type="pct"/>
            <w:vMerge/>
          </w:tcPr>
          <w:p w14:paraId="06228A21" w14:textId="77777777" w:rsidR="00191D4A" w:rsidRDefault="00191D4A" w:rsidP="00270DF4">
            <w:pPr>
              <w:spacing w:after="0" w:line="240" w:lineRule="auto"/>
              <w:jc w:val="center"/>
            </w:pPr>
          </w:p>
        </w:tc>
        <w:tc>
          <w:tcPr>
            <w:tcW w:w="408" w:type="pct"/>
          </w:tcPr>
          <w:p w14:paraId="7619B661" w14:textId="65E53681" w:rsidR="00191D4A" w:rsidRDefault="00DF0B58" w:rsidP="00270DF4">
            <w:pPr>
              <w:spacing w:after="0" w:line="240" w:lineRule="auto"/>
              <w:jc w:val="center"/>
            </w:pPr>
            <w:r>
              <w:t>700.0</w:t>
            </w:r>
          </w:p>
        </w:tc>
        <w:tc>
          <w:tcPr>
            <w:tcW w:w="570" w:type="pct"/>
          </w:tcPr>
          <w:p w14:paraId="53768F63" w14:textId="3862C434" w:rsidR="00191D4A" w:rsidRDefault="00DF0B58" w:rsidP="00270DF4">
            <w:pPr>
              <w:spacing w:after="0" w:line="240" w:lineRule="auto"/>
              <w:jc w:val="center"/>
            </w:pPr>
            <w:r>
              <w:t>1 360.6</w:t>
            </w:r>
          </w:p>
        </w:tc>
        <w:tc>
          <w:tcPr>
            <w:tcW w:w="550" w:type="pct"/>
            <w:vMerge/>
          </w:tcPr>
          <w:p w14:paraId="0667B564" w14:textId="77777777" w:rsidR="00191D4A" w:rsidRDefault="00191D4A" w:rsidP="00270DF4">
            <w:pPr>
              <w:spacing w:after="0" w:line="240" w:lineRule="auto"/>
              <w:jc w:val="center"/>
            </w:pPr>
          </w:p>
        </w:tc>
        <w:tc>
          <w:tcPr>
            <w:tcW w:w="408" w:type="pct"/>
          </w:tcPr>
          <w:p w14:paraId="53A66A6F" w14:textId="0C6969DF" w:rsidR="00191D4A" w:rsidRDefault="00DF0B58" w:rsidP="00270DF4">
            <w:pPr>
              <w:spacing w:after="0" w:line="240" w:lineRule="auto"/>
              <w:jc w:val="center"/>
            </w:pPr>
            <w:r>
              <w:t>200.0</w:t>
            </w:r>
          </w:p>
        </w:tc>
        <w:tc>
          <w:tcPr>
            <w:tcW w:w="570" w:type="pct"/>
          </w:tcPr>
          <w:p w14:paraId="324E0B80" w14:textId="1B819ED9" w:rsidR="00191D4A" w:rsidRDefault="00BE5360" w:rsidP="00270DF4">
            <w:pPr>
              <w:spacing w:after="0" w:line="240" w:lineRule="auto"/>
              <w:jc w:val="center"/>
            </w:pPr>
            <w:r>
              <w:t>1 360.6</w:t>
            </w:r>
          </w:p>
        </w:tc>
      </w:tr>
      <w:tr w:rsidR="00BE5360" w14:paraId="4FF054C2" w14:textId="77777777" w:rsidTr="00BE5360">
        <w:trPr>
          <w:trHeight w:val="364"/>
        </w:trPr>
        <w:tc>
          <w:tcPr>
            <w:tcW w:w="462" w:type="pct"/>
          </w:tcPr>
          <w:p w14:paraId="2A5A66E7" w14:textId="41376691" w:rsidR="00191D4A" w:rsidRDefault="00191D4A" w:rsidP="00270DF4">
            <w:pPr>
              <w:spacing w:after="0" w:line="240" w:lineRule="auto"/>
              <w:jc w:val="left"/>
            </w:pPr>
            <w:r>
              <w:t>9</w:t>
            </w:r>
          </w:p>
        </w:tc>
        <w:tc>
          <w:tcPr>
            <w:tcW w:w="550" w:type="pct"/>
            <w:vMerge/>
          </w:tcPr>
          <w:p w14:paraId="692A8741" w14:textId="77777777" w:rsidR="00191D4A" w:rsidRDefault="00191D4A" w:rsidP="00270DF4">
            <w:pPr>
              <w:spacing w:after="0" w:line="240" w:lineRule="auto"/>
              <w:jc w:val="center"/>
            </w:pPr>
          </w:p>
        </w:tc>
        <w:tc>
          <w:tcPr>
            <w:tcW w:w="363" w:type="pct"/>
            <w:vMerge/>
            <w:tcBorders>
              <w:bottom w:val="single" w:sz="24" w:space="0" w:color="auto"/>
            </w:tcBorders>
          </w:tcPr>
          <w:p w14:paraId="1F93B290" w14:textId="77777777" w:rsidR="00191D4A" w:rsidRDefault="00191D4A" w:rsidP="00270DF4">
            <w:pPr>
              <w:spacing w:after="0" w:line="240" w:lineRule="auto"/>
              <w:jc w:val="center"/>
            </w:pPr>
          </w:p>
        </w:tc>
        <w:tc>
          <w:tcPr>
            <w:tcW w:w="570" w:type="pct"/>
          </w:tcPr>
          <w:p w14:paraId="00361203" w14:textId="6D489F7D" w:rsidR="00191D4A" w:rsidRDefault="009D118F" w:rsidP="00270DF4">
            <w:pPr>
              <w:spacing w:after="0" w:line="240" w:lineRule="auto"/>
              <w:jc w:val="center"/>
            </w:pPr>
            <w:r>
              <w:t>6 861.6</w:t>
            </w:r>
          </w:p>
        </w:tc>
        <w:tc>
          <w:tcPr>
            <w:tcW w:w="550" w:type="pct"/>
            <w:vMerge/>
          </w:tcPr>
          <w:p w14:paraId="355DAC72" w14:textId="77777777" w:rsidR="00191D4A" w:rsidRDefault="00191D4A" w:rsidP="00270DF4">
            <w:pPr>
              <w:spacing w:after="0" w:line="240" w:lineRule="auto"/>
              <w:jc w:val="center"/>
            </w:pPr>
          </w:p>
        </w:tc>
        <w:tc>
          <w:tcPr>
            <w:tcW w:w="408" w:type="pct"/>
          </w:tcPr>
          <w:p w14:paraId="65AD6376" w14:textId="2568ED13" w:rsidR="00191D4A" w:rsidRDefault="00DF0B58" w:rsidP="00270DF4">
            <w:pPr>
              <w:spacing w:after="0" w:line="240" w:lineRule="auto"/>
              <w:jc w:val="center"/>
            </w:pPr>
            <w:r>
              <w:t>200.0</w:t>
            </w:r>
          </w:p>
        </w:tc>
        <w:tc>
          <w:tcPr>
            <w:tcW w:w="570" w:type="pct"/>
          </w:tcPr>
          <w:p w14:paraId="47CD8A1F" w14:textId="6526F97C" w:rsidR="00191D4A" w:rsidRDefault="00DF0B58" w:rsidP="00270DF4">
            <w:pPr>
              <w:spacing w:after="0" w:line="240" w:lineRule="auto"/>
              <w:jc w:val="center"/>
            </w:pPr>
            <w:r>
              <w:t>1 609.5</w:t>
            </w:r>
          </w:p>
        </w:tc>
        <w:tc>
          <w:tcPr>
            <w:tcW w:w="550" w:type="pct"/>
            <w:vMerge/>
          </w:tcPr>
          <w:p w14:paraId="3338A273" w14:textId="77777777" w:rsidR="00191D4A" w:rsidRDefault="00191D4A" w:rsidP="00270DF4">
            <w:pPr>
              <w:spacing w:after="0" w:line="240" w:lineRule="auto"/>
              <w:jc w:val="center"/>
            </w:pPr>
          </w:p>
        </w:tc>
        <w:tc>
          <w:tcPr>
            <w:tcW w:w="408" w:type="pct"/>
          </w:tcPr>
          <w:p w14:paraId="1EBCF1CB" w14:textId="430F3B9F" w:rsidR="00191D4A" w:rsidRDefault="00DF0B58" w:rsidP="00270DF4">
            <w:pPr>
              <w:spacing w:after="0" w:line="240" w:lineRule="auto"/>
              <w:jc w:val="center"/>
            </w:pPr>
            <w:r>
              <w:t>700.0</w:t>
            </w:r>
          </w:p>
        </w:tc>
        <w:tc>
          <w:tcPr>
            <w:tcW w:w="570" w:type="pct"/>
          </w:tcPr>
          <w:p w14:paraId="5194AE52" w14:textId="56B79E4F" w:rsidR="00191D4A" w:rsidRDefault="00BE5360" w:rsidP="00270DF4">
            <w:pPr>
              <w:spacing w:after="0" w:line="240" w:lineRule="auto"/>
              <w:jc w:val="center"/>
            </w:pPr>
            <w:r>
              <w:t>1 903.9</w:t>
            </w:r>
          </w:p>
        </w:tc>
      </w:tr>
      <w:tr w:rsidR="00BE5360" w14:paraId="15C2D62D" w14:textId="77777777" w:rsidTr="00227E41">
        <w:trPr>
          <w:trHeight w:val="364"/>
        </w:trPr>
        <w:tc>
          <w:tcPr>
            <w:tcW w:w="462" w:type="pct"/>
          </w:tcPr>
          <w:p w14:paraId="3F60AD2A" w14:textId="05669329" w:rsidR="00191D4A" w:rsidRDefault="00191D4A" w:rsidP="00270DF4">
            <w:pPr>
              <w:spacing w:after="0" w:line="240" w:lineRule="auto"/>
              <w:jc w:val="left"/>
            </w:pPr>
            <w:r>
              <w:t>10</w:t>
            </w:r>
          </w:p>
        </w:tc>
        <w:tc>
          <w:tcPr>
            <w:tcW w:w="550" w:type="pct"/>
            <w:vMerge/>
            <w:tcBorders>
              <w:bottom w:val="single" w:sz="18" w:space="0" w:color="auto"/>
            </w:tcBorders>
          </w:tcPr>
          <w:p w14:paraId="7AE000CA" w14:textId="77777777" w:rsidR="00191D4A" w:rsidRDefault="00191D4A" w:rsidP="00270DF4">
            <w:pPr>
              <w:spacing w:after="0" w:line="240" w:lineRule="auto"/>
              <w:jc w:val="center"/>
            </w:pPr>
          </w:p>
        </w:tc>
        <w:tc>
          <w:tcPr>
            <w:tcW w:w="363" w:type="pct"/>
            <w:vMerge/>
            <w:tcBorders>
              <w:bottom w:val="single" w:sz="18" w:space="0" w:color="auto"/>
            </w:tcBorders>
          </w:tcPr>
          <w:p w14:paraId="7E8B5218" w14:textId="77777777" w:rsidR="00191D4A" w:rsidRDefault="00191D4A" w:rsidP="00270DF4">
            <w:pPr>
              <w:spacing w:after="0" w:line="240" w:lineRule="auto"/>
              <w:jc w:val="center"/>
            </w:pPr>
          </w:p>
        </w:tc>
        <w:tc>
          <w:tcPr>
            <w:tcW w:w="570" w:type="pct"/>
            <w:tcBorders>
              <w:bottom w:val="single" w:sz="18" w:space="0" w:color="auto"/>
            </w:tcBorders>
          </w:tcPr>
          <w:p w14:paraId="41D967B7" w14:textId="12E69149" w:rsidR="00191D4A" w:rsidRDefault="009D118F" w:rsidP="00270DF4">
            <w:pPr>
              <w:spacing w:after="0" w:line="240" w:lineRule="auto"/>
              <w:jc w:val="center"/>
            </w:pPr>
            <w:r>
              <w:t>17 235.5</w:t>
            </w:r>
          </w:p>
        </w:tc>
        <w:tc>
          <w:tcPr>
            <w:tcW w:w="550" w:type="pct"/>
            <w:vMerge/>
            <w:tcBorders>
              <w:bottom w:val="single" w:sz="18" w:space="0" w:color="auto"/>
            </w:tcBorders>
          </w:tcPr>
          <w:p w14:paraId="4C6CC134" w14:textId="77777777" w:rsidR="00191D4A" w:rsidRDefault="00191D4A" w:rsidP="00270DF4">
            <w:pPr>
              <w:spacing w:after="0" w:line="240" w:lineRule="auto"/>
              <w:jc w:val="center"/>
            </w:pPr>
          </w:p>
        </w:tc>
        <w:tc>
          <w:tcPr>
            <w:tcW w:w="408" w:type="pct"/>
            <w:tcBorders>
              <w:bottom w:val="single" w:sz="18" w:space="0" w:color="auto"/>
            </w:tcBorders>
          </w:tcPr>
          <w:p w14:paraId="033CCD0C" w14:textId="455BAF32" w:rsidR="00191D4A" w:rsidRDefault="00DF0B58" w:rsidP="00270DF4">
            <w:pPr>
              <w:spacing w:after="0" w:line="240" w:lineRule="auto"/>
              <w:jc w:val="center"/>
            </w:pPr>
            <w:r>
              <w:t>700.0</w:t>
            </w:r>
          </w:p>
        </w:tc>
        <w:tc>
          <w:tcPr>
            <w:tcW w:w="570" w:type="pct"/>
            <w:tcBorders>
              <w:bottom w:val="single" w:sz="18" w:space="0" w:color="auto"/>
            </w:tcBorders>
          </w:tcPr>
          <w:p w14:paraId="4E930114" w14:textId="68DC6607" w:rsidR="00191D4A" w:rsidRDefault="00DF0B58" w:rsidP="00270DF4">
            <w:pPr>
              <w:spacing w:after="0" w:line="240" w:lineRule="auto"/>
              <w:jc w:val="center"/>
            </w:pPr>
            <w:r>
              <w:t>2 252.2</w:t>
            </w:r>
          </w:p>
        </w:tc>
        <w:tc>
          <w:tcPr>
            <w:tcW w:w="550" w:type="pct"/>
            <w:vMerge/>
            <w:tcBorders>
              <w:bottom w:val="single" w:sz="18" w:space="0" w:color="auto"/>
            </w:tcBorders>
          </w:tcPr>
          <w:p w14:paraId="789D2D30" w14:textId="77777777" w:rsidR="00191D4A" w:rsidRDefault="00191D4A" w:rsidP="00270DF4">
            <w:pPr>
              <w:spacing w:after="0" w:line="240" w:lineRule="auto"/>
              <w:jc w:val="center"/>
            </w:pPr>
          </w:p>
        </w:tc>
        <w:tc>
          <w:tcPr>
            <w:tcW w:w="408" w:type="pct"/>
            <w:tcBorders>
              <w:bottom w:val="single" w:sz="18" w:space="0" w:color="auto"/>
            </w:tcBorders>
          </w:tcPr>
          <w:p w14:paraId="40DB81E0" w14:textId="3A6F11A9" w:rsidR="00191D4A" w:rsidRDefault="00DF0B58" w:rsidP="00270DF4">
            <w:pPr>
              <w:spacing w:after="0" w:line="240" w:lineRule="auto"/>
              <w:jc w:val="center"/>
            </w:pPr>
            <w:r>
              <w:t>150.0</w:t>
            </w:r>
          </w:p>
        </w:tc>
        <w:tc>
          <w:tcPr>
            <w:tcW w:w="570" w:type="pct"/>
            <w:tcBorders>
              <w:bottom w:val="single" w:sz="18" w:space="0" w:color="auto"/>
            </w:tcBorders>
          </w:tcPr>
          <w:p w14:paraId="40123688" w14:textId="162D16EA" w:rsidR="00191D4A" w:rsidRDefault="00BE5360" w:rsidP="00270DF4">
            <w:pPr>
              <w:spacing w:after="0" w:line="240" w:lineRule="auto"/>
              <w:jc w:val="center"/>
            </w:pPr>
            <w:r>
              <w:t>300.0</w:t>
            </w:r>
          </w:p>
        </w:tc>
      </w:tr>
    </w:tbl>
    <w:p w14:paraId="61760DE0" w14:textId="77777777" w:rsidR="00272A3E" w:rsidRDefault="00272A3E" w:rsidP="00270DF4">
      <w:pPr>
        <w:spacing w:after="0" w:line="240" w:lineRule="auto"/>
        <w:jc w:val="center"/>
      </w:pPr>
    </w:p>
    <w:p w14:paraId="38548158" w14:textId="77777777" w:rsidR="00272A3E" w:rsidRDefault="00272A3E">
      <w:pPr>
        <w:spacing w:after="0" w:line="240" w:lineRule="auto"/>
        <w:jc w:val="left"/>
        <w:rPr>
          <w:b/>
        </w:rPr>
      </w:pPr>
      <w:r>
        <w:br w:type="page"/>
      </w:r>
    </w:p>
    <w:p w14:paraId="1D029C3F" w14:textId="3A06F792" w:rsidR="006D2492" w:rsidRPr="001D2FF5" w:rsidRDefault="00A40B99" w:rsidP="001F002A">
      <w:pPr>
        <w:pStyle w:val="Titre1"/>
      </w:pPr>
      <w:r>
        <w:lastRenderedPageBreak/>
        <w:t>FIGURE LEGEND</w:t>
      </w:r>
    </w:p>
    <w:p w14:paraId="354C3B51" w14:textId="77777777" w:rsidR="00C02AC2" w:rsidRPr="008F16CE" w:rsidRDefault="00624D30">
      <w:pPr>
        <w:pStyle w:val="Tabledesillustrations"/>
        <w:tabs>
          <w:tab w:val="right" w:leader="dot" w:pos="9465"/>
        </w:tabs>
        <w:rPr>
          <w:rFonts w:asciiTheme="minorHAnsi" w:eastAsiaTheme="minorEastAsia" w:hAnsiTheme="minorHAnsi" w:cstheme="minorBidi"/>
          <w:b w:val="0"/>
          <w:noProof/>
          <w:lang w:eastAsia="fr-FR"/>
        </w:rPr>
      </w:pPr>
      <w:r>
        <w:fldChar w:fldCharType="begin"/>
      </w:r>
      <w:r w:rsidRPr="00AA71C0">
        <w:instrText xml:space="preserve"> </w:instrText>
      </w:r>
      <w:r w:rsidR="00215619">
        <w:instrText>TOC</w:instrText>
      </w:r>
      <w:r w:rsidRPr="00AA71C0">
        <w:instrText xml:space="preserve"> \n \c "Figure" </w:instrText>
      </w:r>
      <w:r>
        <w:fldChar w:fldCharType="separate"/>
      </w:r>
      <w:r w:rsidR="00C02AC2">
        <w:rPr>
          <w:noProof/>
        </w:rPr>
        <w:t xml:space="preserve">Figure 1. </w:t>
      </w:r>
      <w:r w:rsidR="00C02AC2" w:rsidRPr="00947635">
        <w:rPr>
          <w:b w:val="0"/>
          <w:noProof/>
        </w:rPr>
        <w:t>Simulated qMT parameter (F, k</w:t>
      </w:r>
      <w:r w:rsidR="00C02AC2" w:rsidRPr="00947635">
        <w:rPr>
          <w:b w:val="0"/>
          <w:noProof/>
          <w:vertAlign w:val="subscript"/>
        </w:rPr>
        <w:t>f</w:t>
      </w:r>
      <w:r w:rsidR="00C02AC2" w:rsidRPr="00947635">
        <w:rPr>
          <w:b w:val="0"/>
          <w:noProof/>
        </w:rPr>
        <w:t>, T</w:t>
      </w:r>
      <w:r w:rsidR="00C02AC2" w:rsidRPr="00947635">
        <w:rPr>
          <w:b w:val="0"/>
          <w:noProof/>
          <w:vertAlign w:val="subscript"/>
        </w:rPr>
        <w:t>2,f</w:t>
      </w:r>
      <w:r w:rsidR="00C02AC2" w:rsidRPr="00947635">
        <w:rPr>
          <w:b w:val="0"/>
          <w:noProof/>
        </w:rPr>
        <w:t>, T</w:t>
      </w:r>
      <w:r w:rsidR="00C02AC2" w:rsidRPr="00947635">
        <w:rPr>
          <w:b w:val="0"/>
          <w:noProof/>
          <w:vertAlign w:val="subscript"/>
        </w:rPr>
        <w:t>2,r</w:t>
      </w:r>
      <w:r w:rsidR="00C02AC2" w:rsidRPr="00947635">
        <w:rPr>
          <w:b w:val="0"/>
          <w:noProof/>
        </w:rPr>
        <w:t>) errors due to a range (±30%) of B</w:t>
      </w:r>
      <w:r w:rsidR="00C02AC2" w:rsidRPr="00947635">
        <w:rPr>
          <w:b w:val="0"/>
          <w:noProof/>
          <w:vertAlign w:val="subscript"/>
        </w:rPr>
        <w:t>1</w:t>
      </w:r>
      <w:r w:rsidR="00C02AC2" w:rsidRPr="00947635">
        <w:rPr>
          <w:b w:val="0"/>
          <w:noProof/>
        </w:rPr>
        <w:t>-inaccuracies (ΔB</w:t>
      </w:r>
      <w:r w:rsidR="00C02AC2" w:rsidRPr="00947635">
        <w:rPr>
          <w:b w:val="0"/>
          <w:noProof/>
          <w:vertAlign w:val="subscript"/>
        </w:rPr>
        <w:t>1</w:t>
      </w:r>
      <w:r w:rsidR="00C02AC2" w:rsidRPr="00947635">
        <w:rPr>
          <w:b w:val="0"/>
          <w:noProof/>
        </w:rPr>
        <w:t>), and comparing between a B</w:t>
      </w:r>
      <w:r w:rsidR="00C02AC2" w:rsidRPr="00947635">
        <w:rPr>
          <w:b w:val="0"/>
          <w:noProof/>
          <w:vertAlign w:val="subscript"/>
        </w:rPr>
        <w:t>1</w:t>
      </w:r>
      <w:r w:rsidR="00C02AC2" w:rsidRPr="00947635">
        <w:rPr>
          <w:b w:val="0"/>
          <w:noProof/>
        </w:rPr>
        <w:t>-independent T</w:t>
      </w:r>
      <w:r w:rsidR="00C02AC2" w:rsidRPr="00947635">
        <w:rPr>
          <w:b w:val="0"/>
          <w:noProof/>
          <w:vertAlign w:val="subscript"/>
        </w:rPr>
        <w:t xml:space="preserve">1 </w:t>
      </w:r>
      <w:r w:rsidR="00C02AC2" w:rsidRPr="00947635">
        <w:rPr>
          <w:b w:val="0"/>
          <w:noProof/>
        </w:rPr>
        <w:t>measurement (red: IR – inversion recovery) and a B</w:t>
      </w:r>
      <w:r w:rsidR="00C02AC2" w:rsidRPr="00947635">
        <w:rPr>
          <w:b w:val="0"/>
          <w:noProof/>
          <w:vertAlign w:val="subscript"/>
        </w:rPr>
        <w:t>1</w:t>
      </w:r>
      <w:r w:rsidR="00C02AC2" w:rsidRPr="00947635">
        <w:rPr>
          <w:b w:val="0"/>
          <w:noProof/>
        </w:rPr>
        <w:t>-dependent T</w:t>
      </w:r>
      <w:r w:rsidR="00C02AC2" w:rsidRPr="00947635">
        <w:rPr>
          <w:b w:val="0"/>
          <w:noProof/>
          <w:vertAlign w:val="subscript"/>
        </w:rPr>
        <w:t>1</w:t>
      </w:r>
      <w:r w:rsidR="00C02AC2" w:rsidRPr="00947635">
        <w:rPr>
          <w:b w:val="0"/>
          <w:noProof/>
        </w:rPr>
        <w:t>-measurement (blue: VFA – variable flip andle). Solid lines are parameter errors calculated from minimizing Eq. [2] (first-order approximation of the Taylor expansion), and dotted lines are parameter errors calculated from fitting the qMT signal the Sled &amp; Pike model. The tissue parameters and qMT protocol values were matched to those presented in Boudreau et al. 2017 (see Fig. 3 of the paper).</w:t>
      </w:r>
    </w:p>
    <w:p w14:paraId="488C4FB8"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 xml:space="preserve">Figure 2. </w:t>
      </w:r>
      <w:r w:rsidRPr="00947635">
        <w:rPr>
          <w:b w:val="0"/>
          <w:noProof/>
        </w:rPr>
        <w:t>Simulated qMT parameter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errors estimated from Eq. [2] for ΔB</w:t>
      </w:r>
      <w:r w:rsidRPr="00947635">
        <w:rPr>
          <w:b w:val="0"/>
          <w:noProof/>
          <w:vertAlign w:val="subscript"/>
        </w:rPr>
        <w:t>1</w:t>
      </w:r>
      <w:r w:rsidRPr="00947635">
        <w:rPr>
          <w:b w:val="0"/>
          <w:noProof/>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p>
    <w:p w14:paraId="49DB0FA6"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3.</w:t>
      </w:r>
      <w:r w:rsidRPr="00947635">
        <w:rPr>
          <w:b w:val="0"/>
          <w:noProof/>
        </w:rPr>
        <w:t xml:space="preserve"> Sensitivity values for each qMT fitting parameters (F, k</w:t>
      </w:r>
      <w:r w:rsidRPr="00947635">
        <w:rPr>
          <w:b w:val="0"/>
          <w:noProof/>
          <w:vertAlign w:val="subscript"/>
        </w:rPr>
        <w:t>f</w:t>
      </w:r>
      <w:r w:rsidRPr="00947635">
        <w:rPr>
          <w:b w:val="0"/>
          <w:noProof/>
        </w:rPr>
        <w:t>, T</w:t>
      </w:r>
      <w:r w:rsidRPr="00947635">
        <w:rPr>
          <w:b w:val="0"/>
          <w:noProof/>
          <w:vertAlign w:val="subscript"/>
        </w:rPr>
        <w:t>2,f</w:t>
      </w:r>
      <w:r w:rsidRPr="00947635">
        <w:rPr>
          <w:b w:val="0"/>
          <w:noProof/>
        </w:rPr>
        <w:t>, T</w:t>
      </w:r>
      <w:r w:rsidRPr="00947635">
        <w:rPr>
          <w:b w:val="0"/>
          <w:noProof/>
          <w:vertAlign w:val="subscript"/>
        </w:rPr>
        <w:t>2,r</w:t>
      </w:r>
      <w:r w:rsidRPr="00947635">
        <w:rPr>
          <w:b w:val="0"/>
          <w:noProof/>
        </w:rPr>
        <w:t>) and B</w:t>
      </w:r>
      <w:r w:rsidRPr="00947635">
        <w:rPr>
          <w:b w:val="0"/>
          <w:noProof/>
          <w:vertAlign w:val="subscript"/>
        </w:rPr>
        <w:t>1</w:t>
      </w:r>
      <w:r w:rsidRPr="00947635">
        <w:rPr>
          <w:b w:val="0"/>
          <w:noProof/>
        </w:rPr>
        <w:t xml:space="preserve"> measurement values considering a B</w:t>
      </w:r>
      <w:r w:rsidRPr="00947635">
        <w:rPr>
          <w:b w:val="0"/>
          <w:noProof/>
          <w:vertAlign w:val="subscript"/>
        </w:rPr>
        <w:t>1</w:t>
      </w:r>
      <w:r w:rsidRPr="00947635">
        <w:rPr>
          <w:b w:val="0"/>
          <w:noProof/>
        </w:rPr>
        <w:t>-independent T</w:t>
      </w:r>
      <w:r w:rsidRPr="00947635">
        <w:rPr>
          <w:b w:val="0"/>
          <w:noProof/>
          <w:vertAlign w:val="subscript"/>
        </w:rPr>
        <w:t>1</w:t>
      </w:r>
      <w:r w:rsidRPr="00947635">
        <w:rPr>
          <w:b w:val="0"/>
          <w:noProof/>
        </w:rPr>
        <w:t xml:space="preserve"> measure (IR – inversion recovery) and a B</w:t>
      </w:r>
      <w:r w:rsidRPr="00947635">
        <w:rPr>
          <w:b w:val="0"/>
          <w:noProof/>
          <w:vertAlign w:val="subscript"/>
        </w:rPr>
        <w:t>1</w:t>
      </w:r>
      <w:r w:rsidRPr="00947635">
        <w:rPr>
          <w:b w:val="0"/>
          <w:noProof/>
        </w:rPr>
        <w:t>-dependent T</w:t>
      </w:r>
      <w:r w:rsidRPr="00947635">
        <w:rPr>
          <w:b w:val="0"/>
          <w:noProof/>
          <w:vertAlign w:val="subscript"/>
        </w:rPr>
        <w:t>1</w:t>
      </w:r>
      <w:r w:rsidRPr="00947635">
        <w:rPr>
          <w:b w:val="0"/>
          <w:noProof/>
        </w:rPr>
        <w:t xml:space="preserve"> measure (VFA – variable flip angle). The 312 point protocol (12 flip angles, 26 offset frequencies) shown represents the full search-space for the protocol optimization. The sets of sensitivity values for each fitting parameter (</w:t>
      </w:r>
      <w:r>
        <w:rPr>
          <w:noProof/>
        </w:rPr>
        <w:t>a</w:t>
      </w:r>
      <w:r w:rsidRPr="00947635">
        <w:rPr>
          <w:b w:val="0"/>
          <w:noProof/>
        </w:rPr>
        <w:t>–</w:t>
      </w:r>
      <w:r>
        <w:rPr>
          <w:noProof/>
        </w:rPr>
        <w:t>d</w:t>
      </w:r>
      <w:r w:rsidRPr="00947635">
        <w:rPr>
          <w:b w:val="0"/>
          <w:noProof/>
        </w:rPr>
        <w:t>) consists of the matrix columns of the sensitivity Jacobian (</w:t>
      </w:r>
      <w:r>
        <w:rPr>
          <w:noProof/>
        </w:rPr>
        <w:t>S</w:t>
      </w:r>
      <w:r w:rsidRPr="00947635">
        <w:rPr>
          <w:i/>
          <w:noProof/>
          <w:vertAlign w:val="subscript"/>
        </w:rPr>
        <w:t>p</w:t>
      </w:r>
      <w:r w:rsidRPr="00947635">
        <w:rPr>
          <w:b w:val="0"/>
          <w:noProof/>
        </w:rPr>
        <w:t xml:space="preserve"> – Eq. 2).</w:t>
      </w:r>
    </w:p>
    <w:p w14:paraId="73F429EB"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4.</w:t>
      </w:r>
      <w:r w:rsidRPr="00947635">
        <w:rPr>
          <w:b w:val="0"/>
          <w:noProof/>
        </w:rPr>
        <w:t xml:space="preserve"> Variance-efficiency (</w:t>
      </w:r>
      <w:r>
        <w:rPr>
          <w:noProof/>
        </w:rPr>
        <w:t>a</w:t>
      </w:r>
      <w:r w:rsidRPr="00947635">
        <w:rPr>
          <w:b w:val="0"/>
          <w:noProof/>
        </w:rPr>
        <w:t>) and ΔF (Eq. 2, ΔB</w:t>
      </w:r>
      <w:r w:rsidRPr="00947635">
        <w:rPr>
          <w:b w:val="0"/>
          <w:noProof/>
          <w:vertAlign w:val="subscript"/>
        </w:rPr>
        <w:t>1</w:t>
      </w:r>
      <w:r w:rsidRPr="00947635">
        <w:rPr>
          <w:b w:val="0"/>
          <w:noProof/>
        </w:rPr>
        <w:t xml:space="preserve"> = 5%) values over the course of the iterative optimization of the parameter-regularized Cramer-Rao Lower-Bound (CRLB</w:t>
      </w:r>
      <w:r w:rsidRPr="00947635">
        <w:rPr>
          <w:b w:val="0"/>
          <w:noProof/>
          <w:vertAlign w:val="subscript"/>
        </w:rPr>
        <w:t>λ</w:t>
      </w:r>
      <w:r w:rsidRPr="00947635">
        <w:rPr>
          <w:b w:val="0"/>
          <w:noProof/>
        </w:rPr>
        <w:t xml:space="preserve">) equation (Eq. 5). </w:t>
      </w:r>
      <w:r w:rsidRPr="00947635">
        <w:rPr>
          <w:b w:val="0"/>
          <w:noProof/>
        </w:rPr>
        <w:lastRenderedPageBreak/>
        <w:t>variance-efficiency is defined here as (variance × # acq. points)</w:t>
      </w:r>
      <w:r w:rsidRPr="00947635">
        <w:rPr>
          <w:b w:val="0"/>
          <w:noProof/>
          <w:vertAlign w:val="superscript"/>
        </w:rPr>
        <w:t>-1/2</w:t>
      </w:r>
      <w:r w:rsidRPr="00947635">
        <w:rPr>
          <w:b w:val="0"/>
          <w:noProof/>
        </w:rPr>
        <w:t>, where the variance is interpreted to be the parameter-normalized Cramer-Rao Lower Bound (Eq. 3).</w:t>
      </w:r>
    </w:p>
    <w:p w14:paraId="78F91BAC"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5.</w:t>
      </w:r>
      <w:r w:rsidRPr="00947635">
        <w:rPr>
          <w:b w:val="0"/>
          <w:noProof/>
        </w:rPr>
        <w:t xml:space="preserve"> Comparison between the 10-point protocol iteratively optimized from a 312 point search space using solely CRLB (λ = 0) and regularized CRLB</w:t>
      </w:r>
      <w:r w:rsidRPr="00947635">
        <w:rPr>
          <w:b w:val="0"/>
          <w:noProof/>
          <w:vertAlign w:val="subscript"/>
        </w:rPr>
        <w:t>λ=0.5</w:t>
      </w:r>
      <w:r w:rsidRPr="00947635">
        <w:rPr>
          <w:b w:val="0"/>
          <w:noProof/>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p>
    <w:p w14:paraId="07A786B4"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6.</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SNR = 100) fitted using a range of B</w:t>
      </w:r>
      <w:r w:rsidRPr="00947635">
        <w:rPr>
          <w:b w:val="0"/>
          <w:noProof/>
          <w:vertAlign w:val="subscript"/>
        </w:rPr>
        <w:t>1</w:t>
      </w:r>
      <w:r w:rsidRPr="00947635">
        <w:rPr>
          <w:b w:val="0"/>
          <w:noProof/>
        </w:rPr>
        <w:t xml:space="preserve"> errors (ΔB</w:t>
      </w:r>
      <w:r w:rsidRPr="00947635">
        <w:rPr>
          <w:b w:val="0"/>
          <w:noProof/>
          <w:vertAlign w:val="subscript"/>
        </w:rPr>
        <w:t>1</w:t>
      </w:r>
      <w:r w:rsidRPr="00947635">
        <w:rPr>
          <w:b w:val="0"/>
          <w:noProof/>
        </w:rPr>
        <w:t xml:space="preserve"> = ±30%, B</w:t>
      </w:r>
      <w:r w:rsidRPr="00947635">
        <w:rPr>
          <w:b w:val="0"/>
          <w:noProof/>
          <w:vertAlign w:val="subscript"/>
        </w:rPr>
        <w:t>1,nominal</w:t>
      </w:r>
      <w:r w:rsidRPr="00947635">
        <w:rPr>
          <w:b w:val="0"/>
          <w:noProof/>
        </w:rPr>
        <w:t xml:space="preserve"> = 1 n.u.)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Mean F values (% error) shown here were compared relative to the accurate B</w:t>
      </w:r>
      <w:r w:rsidRPr="00947635">
        <w:rPr>
          <w:b w:val="0"/>
          <w:noProof/>
          <w:vertAlign w:val="subscript"/>
        </w:rPr>
        <w:t>1</w:t>
      </w:r>
      <w:r w:rsidRPr="00947635">
        <w:rPr>
          <w:b w:val="0"/>
          <w:noProof/>
        </w:rPr>
        <w:t xml:space="preserve"> value case (ΔB</w:t>
      </w:r>
      <w:r w:rsidRPr="00947635">
        <w:rPr>
          <w:b w:val="0"/>
          <w:noProof/>
          <w:vertAlign w:val="subscript"/>
        </w:rPr>
        <w:t>1</w:t>
      </w:r>
      <w:r w:rsidRPr="00947635">
        <w:rPr>
          <w:b w:val="0"/>
          <w:noProof/>
        </w:rPr>
        <w:t xml:space="preserve"> = 0), and the grey region represents the region of ±1% error.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40E76C8D" w14:textId="77777777" w:rsidR="00C02AC2" w:rsidRPr="008F16CE" w:rsidRDefault="00C02AC2">
      <w:pPr>
        <w:pStyle w:val="Tabledesillustrations"/>
        <w:tabs>
          <w:tab w:val="right" w:leader="dot" w:pos="9465"/>
        </w:tabs>
        <w:rPr>
          <w:rFonts w:asciiTheme="minorHAnsi" w:eastAsiaTheme="minorEastAsia" w:hAnsiTheme="minorHAnsi" w:cstheme="minorBidi"/>
          <w:b w:val="0"/>
          <w:noProof/>
          <w:lang w:eastAsia="fr-FR"/>
        </w:rPr>
      </w:pPr>
      <w:r>
        <w:rPr>
          <w:noProof/>
        </w:rPr>
        <w:t>Figure 7.</w:t>
      </w:r>
      <w:r w:rsidRPr="00947635">
        <w:rPr>
          <w:b w:val="0"/>
          <w:noProof/>
        </w:rPr>
        <w:t xml:space="preserve"> Mean (</w:t>
      </w:r>
      <w:r>
        <w:rPr>
          <w:noProof/>
        </w:rPr>
        <w:t>a</w:t>
      </w:r>
      <w:r w:rsidRPr="00947635">
        <w:rPr>
          <w:b w:val="0"/>
          <w:noProof/>
        </w:rPr>
        <w:t xml:space="preserve">, </w:t>
      </w:r>
      <w:r>
        <w:rPr>
          <w:noProof/>
        </w:rPr>
        <w:t>b</w:t>
      </w:r>
      <w:r w:rsidRPr="00947635">
        <w:rPr>
          <w:b w:val="0"/>
          <w:noProof/>
        </w:rPr>
        <w:t>) and standard deviations (</w:t>
      </w:r>
      <w:r>
        <w:rPr>
          <w:noProof/>
        </w:rPr>
        <w:t>c, d)</w:t>
      </w:r>
      <w:r w:rsidRPr="00947635">
        <w:rPr>
          <w:b w:val="0"/>
          <w:noProof/>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Pr>
          <w:noProof/>
        </w:rPr>
        <w:t>a</w:t>
      </w:r>
      <w:r w:rsidRPr="00947635">
        <w:rPr>
          <w:b w:val="0"/>
          <w:noProof/>
        </w:rPr>
        <w:t>,</w:t>
      </w:r>
      <w:r>
        <w:rPr>
          <w:noProof/>
        </w:rPr>
        <w:t>c</w:t>
      </w:r>
      <w:r w:rsidRPr="00947635">
        <w:rPr>
          <w:b w:val="0"/>
          <w:noProof/>
        </w:rPr>
        <w:t xml:space="preserve">; grey matter – </w:t>
      </w:r>
      <w:r>
        <w:rPr>
          <w:noProof/>
        </w:rPr>
        <w:t>b</w:t>
      </w:r>
      <w:r w:rsidRPr="00947635">
        <w:rPr>
          <w:b w:val="0"/>
          <w:noProof/>
        </w:rPr>
        <w:t xml:space="preserve">, </w:t>
      </w:r>
      <w:r>
        <w:rPr>
          <w:noProof/>
        </w:rPr>
        <w:t>d</w:t>
      </w:r>
      <w:r w:rsidRPr="00947635">
        <w:rPr>
          <w:b w:val="0"/>
          <w:noProof/>
        </w:rPr>
        <w:t xml:space="preserve">). Mean F values (% error) shown here were </w:t>
      </w:r>
      <w:r w:rsidRPr="00947635">
        <w:rPr>
          <w:b w:val="0"/>
          <w:noProof/>
        </w:rPr>
        <w:lastRenderedPageBreak/>
        <w:t>compared relative to data fitted for an ideal SNR case (noiseless), and the grey region represents the region of ±1% error. Data was fitted under the assumption of ideal B</w:t>
      </w:r>
      <w:r w:rsidRPr="00947635">
        <w:rPr>
          <w:b w:val="0"/>
          <w:noProof/>
          <w:vertAlign w:val="subscript"/>
        </w:rPr>
        <w:t>1</w:t>
      </w:r>
      <w:r w:rsidRPr="00947635">
        <w:rPr>
          <w:b w:val="0"/>
          <w:noProof/>
        </w:rPr>
        <w:t xml:space="preserve"> values (B</w:t>
      </w:r>
      <w:r w:rsidRPr="00947635">
        <w:rPr>
          <w:b w:val="0"/>
          <w:noProof/>
          <w:vertAlign w:val="subscript"/>
        </w:rPr>
        <w:t>1</w:t>
      </w:r>
      <w:r w:rsidRPr="00947635">
        <w:rPr>
          <w:b w:val="0"/>
          <w:noProof/>
        </w:rPr>
        <w:t xml:space="preserve"> = 1 n.u., solid lines), and for the case of a 15% overestimation in B</w:t>
      </w:r>
      <w:r w:rsidRPr="00947635">
        <w:rPr>
          <w:b w:val="0"/>
          <w:noProof/>
          <w:vertAlign w:val="subscript"/>
        </w:rPr>
        <w:t>1</w:t>
      </w:r>
      <w:r w:rsidRPr="00947635">
        <w:rPr>
          <w:b w:val="0"/>
          <w:noProof/>
        </w:rPr>
        <w:t xml:space="preserve"> (B</w:t>
      </w:r>
      <w:r w:rsidRPr="00947635">
        <w:rPr>
          <w:b w:val="0"/>
          <w:noProof/>
          <w:vertAlign w:val="subscript"/>
        </w:rPr>
        <w:t>1</w:t>
      </w:r>
      <w:r w:rsidRPr="00947635">
        <w:rPr>
          <w:b w:val="0"/>
          <w:noProof/>
        </w:rPr>
        <w:t xml:space="preserve"> = 1.15 n.u., dotted lines).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Pr="00947635">
        <w:rPr>
          <w:b w:val="0"/>
          <w:noProof/>
          <w:vertAlign w:val="subscript"/>
        </w:rPr>
        <w:t>λ=0.5</w:t>
      </w:r>
      <w:r w:rsidRPr="00947635">
        <w:rPr>
          <w:b w:val="0"/>
          <w:noProof/>
        </w:rPr>
        <w:t xml:space="preserve"> (yellow) – protocol optimized similar to CRLB, regularized by the estimated error of F (ΔF) in the presence of a B</w:t>
      </w:r>
      <w:r w:rsidRPr="00947635">
        <w:rPr>
          <w:b w:val="0"/>
          <w:noProof/>
          <w:vertAlign w:val="subscript"/>
        </w:rPr>
        <w:t>1</w:t>
      </w:r>
      <w:r w:rsidRPr="00947635">
        <w:rPr>
          <w:b w:val="0"/>
          <w:noProof/>
        </w:rPr>
        <w:t xml:space="preserve"> error (Eq. 5).</w:t>
      </w:r>
    </w:p>
    <w:p w14:paraId="386E4FBB" w14:textId="77777777" w:rsidR="00BC1071" w:rsidRPr="00AA71C0" w:rsidRDefault="00624D30" w:rsidP="00D32169">
      <w:pPr>
        <w:pStyle w:val="Tabledesillustrations"/>
      </w:pPr>
      <w:r>
        <w:fldChar w:fldCharType="end"/>
      </w:r>
      <w:r w:rsidR="00BC1071" w:rsidRPr="00AA71C0">
        <w:br w:type="page"/>
      </w:r>
    </w:p>
    <w:p w14:paraId="7B96AEEC" w14:textId="39D9DDEE" w:rsidR="00262C9B" w:rsidRDefault="009E2CF7" w:rsidP="00CF1ED7">
      <w:pPr>
        <w:jc w:val="center"/>
      </w:pPr>
      <w:r>
        <w:rPr>
          <w:noProof/>
          <w:lang w:val="fr-FR" w:eastAsia="fr-FR"/>
        </w:rPr>
        <w:lastRenderedPageBreak/>
        <w:drawing>
          <wp:inline distT="0" distB="0" distL="0" distR="0" wp14:anchorId="7623C13C" wp14:editId="725DAA98">
            <wp:extent cx="4740694" cy="4419654"/>
            <wp:effectExtent l="0" t="0" r="952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15.png"/>
                    <pic:cNvPicPr/>
                  </pic:nvPicPr>
                  <pic:blipFill>
                    <a:blip r:embed="rId11">
                      <a:extLst>
                        <a:ext uri="{28A0092B-C50C-407E-A947-70E740481C1C}">
                          <a14:useLocalDpi xmlns:a14="http://schemas.microsoft.com/office/drawing/2010/main" val="0"/>
                        </a:ext>
                      </a:extLst>
                    </a:blip>
                    <a:stretch>
                      <a:fillRect/>
                    </a:stretch>
                  </pic:blipFill>
                  <pic:spPr>
                    <a:xfrm>
                      <a:off x="0" y="0"/>
                      <a:ext cx="4749265" cy="4427644"/>
                    </a:xfrm>
                    <a:prstGeom prst="rect">
                      <a:avLst/>
                    </a:prstGeom>
                  </pic:spPr>
                </pic:pic>
              </a:graphicData>
            </a:graphic>
          </wp:inline>
        </w:drawing>
      </w:r>
    </w:p>
    <w:p w14:paraId="53ADB7C1" w14:textId="1C5A066C" w:rsidR="00CF1ED7" w:rsidRPr="00153C29" w:rsidRDefault="00CF1ED7" w:rsidP="00CF1ED7">
      <w:pPr>
        <w:pStyle w:val="Lgende"/>
        <w:rPr>
          <w:b w:val="0"/>
        </w:rPr>
      </w:pPr>
      <w:bookmarkStart w:id="16" w:name="_Ref492993963"/>
      <w:bookmarkStart w:id="17" w:name="_Toc492904924"/>
      <w:bookmarkStart w:id="18" w:name="_Toc492904983"/>
      <w:bookmarkStart w:id="19" w:name="_Toc492905406"/>
      <w:bookmarkStart w:id="20" w:name="_Toc493360416"/>
      <w:bookmarkStart w:id="21" w:name="_Toc493373899"/>
      <w:bookmarkStart w:id="22" w:name="_Toc493505997"/>
      <w:bookmarkStart w:id="23" w:name="_Toc493750997"/>
      <w:bookmarkStart w:id="24" w:name="_Toc493751107"/>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1</w:t>
      </w:r>
      <w:r w:rsidR="00AA2C01">
        <w:rPr>
          <w:noProof/>
        </w:rPr>
        <w:fldChar w:fldCharType="end"/>
      </w:r>
      <w:bookmarkEnd w:id="16"/>
      <w:r>
        <w:t xml:space="preserve">. </w:t>
      </w:r>
      <w:bookmarkEnd w:id="17"/>
      <w:bookmarkEnd w:id="18"/>
      <w:bookmarkEnd w:id="19"/>
      <w:r w:rsidR="00153C29">
        <w:rPr>
          <w:b w:val="0"/>
        </w:rPr>
        <w:t>Simulated qMT parameter (F, k</w:t>
      </w:r>
      <w:r w:rsidR="00153C29">
        <w:rPr>
          <w:b w:val="0"/>
          <w:vertAlign w:val="subscript"/>
        </w:rPr>
        <w:t>f</w:t>
      </w:r>
      <w:r w:rsidR="00153C29">
        <w:rPr>
          <w:b w:val="0"/>
        </w:rPr>
        <w:t>, T</w:t>
      </w:r>
      <w:r w:rsidR="00153C29">
        <w:rPr>
          <w:b w:val="0"/>
          <w:vertAlign w:val="subscript"/>
        </w:rPr>
        <w:t>2,f</w:t>
      </w:r>
      <w:r w:rsidR="00153C29">
        <w:rPr>
          <w:b w:val="0"/>
        </w:rPr>
        <w:t>, T</w:t>
      </w:r>
      <w:r w:rsidR="00153C29">
        <w:rPr>
          <w:b w:val="0"/>
          <w:vertAlign w:val="subscript"/>
        </w:rPr>
        <w:t>2,r</w:t>
      </w:r>
      <w:r w:rsidR="00153C29">
        <w:rPr>
          <w:b w:val="0"/>
        </w:rPr>
        <w:t>) errors due to a range (±30%) of B</w:t>
      </w:r>
      <w:r w:rsidR="00153C29">
        <w:rPr>
          <w:b w:val="0"/>
          <w:vertAlign w:val="subscript"/>
        </w:rPr>
        <w:t>1</w:t>
      </w:r>
      <w:r w:rsidR="00153C29">
        <w:rPr>
          <w:b w:val="0"/>
        </w:rPr>
        <w:t>-inaccuracies (ΔB</w:t>
      </w:r>
      <w:r w:rsidR="00153C29">
        <w:rPr>
          <w:b w:val="0"/>
          <w:vertAlign w:val="subscript"/>
        </w:rPr>
        <w:t>1</w:t>
      </w:r>
      <w:r w:rsidR="00153C29">
        <w:rPr>
          <w:b w:val="0"/>
        </w:rPr>
        <w:t>), and comparing between a B</w:t>
      </w:r>
      <w:r w:rsidR="00153C29">
        <w:rPr>
          <w:b w:val="0"/>
          <w:vertAlign w:val="subscript"/>
        </w:rPr>
        <w:t>1</w:t>
      </w:r>
      <w:r w:rsidR="00153C29">
        <w:rPr>
          <w:b w:val="0"/>
        </w:rPr>
        <w:t>-independent T</w:t>
      </w:r>
      <w:r w:rsidR="00153C29">
        <w:rPr>
          <w:b w:val="0"/>
          <w:vertAlign w:val="subscript"/>
        </w:rPr>
        <w:t xml:space="preserve">1 </w:t>
      </w:r>
      <w:r w:rsidR="00153C29">
        <w:rPr>
          <w:b w:val="0"/>
        </w:rPr>
        <w:t>measurement (red: IR – inversion recovery) and a B</w:t>
      </w:r>
      <w:r w:rsidR="00153C29">
        <w:rPr>
          <w:b w:val="0"/>
          <w:vertAlign w:val="subscript"/>
        </w:rPr>
        <w:t>1</w:t>
      </w:r>
      <w:r w:rsidR="00153C29">
        <w:rPr>
          <w:b w:val="0"/>
        </w:rPr>
        <w:t>-dependent T</w:t>
      </w:r>
      <w:r w:rsidR="00153C29">
        <w:rPr>
          <w:b w:val="0"/>
          <w:vertAlign w:val="subscript"/>
        </w:rPr>
        <w:t>1</w:t>
      </w:r>
      <w:r w:rsidR="00153C29">
        <w:rPr>
          <w:b w:val="0"/>
        </w:rPr>
        <w:t>-measurement (blue: VFA – variable flip andle). Solid lines are parameter errors calculated from minimizing Eq. [2] (first-order approximation of the Taylor expansion), and dotted lines are parameter errors calculated from fitting the qMT signal the Sled &amp; Pike model.</w:t>
      </w:r>
      <w:r w:rsidR="00B501A4">
        <w:rPr>
          <w:b w:val="0"/>
        </w:rPr>
        <w:t xml:space="preserve"> The tissue parameters and qMT protocol values were matched to those presented in Boudreau et al. 2017 (see Fig. 3 of the paper).</w:t>
      </w:r>
      <w:bookmarkEnd w:id="20"/>
      <w:bookmarkEnd w:id="21"/>
      <w:bookmarkEnd w:id="22"/>
      <w:bookmarkEnd w:id="23"/>
      <w:bookmarkEnd w:id="24"/>
      <w:r w:rsidR="00B501A4">
        <w:rPr>
          <w:b w:val="0"/>
        </w:rPr>
        <w:t xml:space="preserve"> </w:t>
      </w:r>
    </w:p>
    <w:p w14:paraId="0DCF5282" w14:textId="659D0EE2" w:rsidR="0073030C" w:rsidRDefault="0073030C">
      <w:pPr>
        <w:spacing w:after="0" w:line="240" w:lineRule="auto"/>
        <w:jc w:val="left"/>
        <w:rPr>
          <w:lang w:eastAsia="en-CA"/>
        </w:rPr>
      </w:pPr>
      <w:r>
        <w:rPr>
          <w:lang w:eastAsia="en-CA"/>
        </w:rPr>
        <w:br w:type="page"/>
      </w:r>
    </w:p>
    <w:p w14:paraId="5550D3C9" w14:textId="6754CFDF" w:rsidR="0073030C" w:rsidRDefault="00477771" w:rsidP="0073030C">
      <w:pPr>
        <w:jc w:val="center"/>
        <w:rPr>
          <w:lang w:eastAsia="en-CA"/>
        </w:rPr>
      </w:pPr>
      <w:r>
        <w:rPr>
          <w:noProof/>
          <w:lang w:val="fr-FR" w:eastAsia="fr-FR"/>
        </w:rPr>
        <w:lastRenderedPageBreak/>
        <w:drawing>
          <wp:inline distT="0" distB="0" distL="0" distR="0" wp14:anchorId="3BB77F92" wp14:editId="46C030E2">
            <wp:extent cx="5003644" cy="4460240"/>
            <wp:effectExtent l="0" t="0" r="635" b="1016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1b.png"/>
                    <pic:cNvPicPr/>
                  </pic:nvPicPr>
                  <pic:blipFill>
                    <a:blip r:embed="rId12">
                      <a:extLst>
                        <a:ext uri="{28A0092B-C50C-407E-A947-70E740481C1C}">
                          <a14:useLocalDpi xmlns:a14="http://schemas.microsoft.com/office/drawing/2010/main" val="0"/>
                        </a:ext>
                      </a:extLst>
                    </a:blip>
                    <a:stretch>
                      <a:fillRect/>
                    </a:stretch>
                  </pic:blipFill>
                  <pic:spPr>
                    <a:xfrm>
                      <a:off x="0" y="0"/>
                      <a:ext cx="5004067" cy="4460617"/>
                    </a:xfrm>
                    <a:prstGeom prst="rect">
                      <a:avLst/>
                    </a:prstGeom>
                  </pic:spPr>
                </pic:pic>
              </a:graphicData>
            </a:graphic>
          </wp:inline>
        </w:drawing>
      </w:r>
    </w:p>
    <w:p w14:paraId="18D99E23" w14:textId="0CE04F19" w:rsidR="0073030C" w:rsidRPr="00ED341D" w:rsidRDefault="0073030C" w:rsidP="0073030C">
      <w:pPr>
        <w:pStyle w:val="Lgende"/>
        <w:rPr>
          <w:b w:val="0"/>
        </w:rPr>
      </w:pPr>
      <w:bookmarkStart w:id="25" w:name="_Ref492993971"/>
      <w:bookmarkStart w:id="26" w:name="_Toc492904925"/>
      <w:bookmarkStart w:id="27" w:name="_Toc492904984"/>
      <w:bookmarkStart w:id="28" w:name="_Toc492905407"/>
      <w:bookmarkStart w:id="29" w:name="_Toc493360417"/>
      <w:bookmarkStart w:id="30" w:name="_Toc493373900"/>
      <w:bookmarkStart w:id="31" w:name="_Toc493505998"/>
      <w:bookmarkStart w:id="32" w:name="_Toc493750998"/>
      <w:bookmarkStart w:id="33" w:name="_Toc493751108"/>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2</w:t>
      </w:r>
      <w:r w:rsidR="00AA2C01">
        <w:rPr>
          <w:noProof/>
        </w:rPr>
        <w:fldChar w:fldCharType="end"/>
      </w:r>
      <w:bookmarkEnd w:id="25"/>
      <w:r>
        <w:t xml:space="preserve">. </w:t>
      </w:r>
      <w:bookmarkEnd w:id="26"/>
      <w:bookmarkEnd w:id="27"/>
      <w:bookmarkEnd w:id="28"/>
      <w:r w:rsidR="00BD7856">
        <w:rPr>
          <w:b w:val="0"/>
        </w:rPr>
        <w:t>Simulated qMT parameter (F, k</w:t>
      </w:r>
      <w:r w:rsidR="00BD7856">
        <w:rPr>
          <w:b w:val="0"/>
          <w:vertAlign w:val="subscript"/>
        </w:rPr>
        <w:t>f</w:t>
      </w:r>
      <w:r w:rsidR="00BD7856">
        <w:rPr>
          <w:b w:val="0"/>
        </w:rPr>
        <w:t>, T</w:t>
      </w:r>
      <w:r w:rsidR="00BD7856">
        <w:rPr>
          <w:b w:val="0"/>
          <w:vertAlign w:val="subscript"/>
        </w:rPr>
        <w:t>2,f</w:t>
      </w:r>
      <w:r w:rsidR="00BD7856">
        <w:rPr>
          <w:b w:val="0"/>
        </w:rPr>
        <w:t>, T</w:t>
      </w:r>
      <w:r w:rsidR="00BD7856">
        <w:rPr>
          <w:b w:val="0"/>
          <w:vertAlign w:val="subscript"/>
        </w:rPr>
        <w:t>2,r</w:t>
      </w:r>
      <w:r w:rsidR="00BD7856">
        <w:rPr>
          <w:b w:val="0"/>
        </w:rPr>
        <w:t xml:space="preserve">) errors </w:t>
      </w:r>
      <w:r w:rsidR="00ED341D">
        <w:rPr>
          <w:b w:val="0"/>
        </w:rPr>
        <w:t>estimated from Eq. [2] for ΔB</w:t>
      </w:r>
      <w:r w:rsidR="00ED341D">
        <w:rPr>
          <w:b w:val="0"/>
          <w:vertAlign w:val="subscript"/>
        </w:rPr>
        <w:t>1</w:t>
      </w:r>
      <w:r w:rsidR="00ED341D">
        <w:rPr>
          <w:b w:val="0"/>
        </w:rPr>
        <w:t>=0.05, comparing logarithmically-uniform (offsets) qMT protocols between different MT flip-angle combinations.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29"/>
      <w:bookmarkEnd w:id="30"/>
      <w:bookmarkEnd w:id="31"/>
      <w:bookmarkEnd w:id="32"/>
      <w:bookmarkEnd w:id="33"/>
    </w:p>
    <w:p w14:paraId="7405311A" w14:textId="131749ED" w:rsidR="00C3148D" w:rsidRPr="00ED341D" w:rsidRDefault="00C3148D">
      <w:pPr>
        <w:spacing w:after="0" w:line="240" w:lineRule="auto"/>
        <w:jc w:val="left"/>
        <w:rPr>
          <w:lang w:eastAsia="en-CA"/>
        </w:rPr>
      </w:pPr>
      <w:r w:rsidRPr="00ED341D">
        <w:rPr>
          <w:lang w:eastAsia="en-CA"/>
        </w:rPr>
        <w:br w:type="page"/>
      </w:r>
    </w:p>
    <w:p w14:paraId="7F7BC2DD" w14:textId="6523D33E" w:rsidR="0073030C" w:rsidRDefault="00C3148D" w:rsidP="00C3148D">
      <w:pPr>
        <w:jc w:val="center"/>
        <w:rPr>
          <w:lang w:eastAsia="en-CA"/>
        </w:rPr>
      </w:pPr>
      <w:r>
        <w:rPr>
          <w:noProof/>
          <w:lang w:val="fr-FR" w:eastAsia="fr-FR"/>
        </w:rPr>
        <w:lastRenderedPageBreak/>
        <w:drawing>
          <wp:inline distT="0" distB="0" distL="0" distR="0" wp14:anchorId="2A6BE67D" wp14:editId="087611A5">
            <wp:extent cx="3820340" cy="5320396"/>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3825378" cy="5327412"/>
                    </a:xfrm>
                    <a:prstGeom prst="rect">
                      <a:avLst/>
                    </a:prstGeom>
                  </pic:spPr>
                </pic:pic>
              </a:graphicData>
            </a:graphic>
          </wp:inline>
        </w:drawing>
      </w:r>
    </w:p>
    <w:p w14:paraId="348F9E50" w14:textId="5E021101" w:rsidR="00C3148D" w:rsidRPr="003B7715" w:rsidRDefault="00C3148D" w:rsidP="00C3148D">
      <w:pPr>
        <w:pStyle w:val="Lgende"/>
        <w:rPr>
          <w:b w:val="0"/>
        </w:rPr>
      </w:pPr>
      <w:bookmarkStart w:id="34" w:name="_Ref492994003"/>
      <w:bookmarkStart w:id="35" w:name="_Toc492905408"/>
      <w:bookmarkStart w:id="36" w:name="_Toc493360418"/>
      <w:bookmarkStart w:id="37" w:name="_Toc493373901"/>
      <w:bookmarkStart w:id="38" w:name="_Toc493505999"/>
      <w:bookmarkStart w:id="39" w:name="_Toc493750999"/>
      <w:bookmarkStart w:id="40" w:name="_Toc493751109"/>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3</w:t>
      </w:r>
      <w:r w:rsidR="00AA2C01">
        <w:rPr>
          <w:noProof/>
        </w:rPr>
        <w:fldChar w:fldCharType="end"/>
      </w:r>
      <w:bookmarkEnd w:id="34"/>
      <w:r>
        <w:t>.</w:t>
      </w:r>
      <w:r>
        <w:rPr>
          <w:b w:val="0"/>
        </w:rPr>
        <w:t xml:space="preserve"> </w:t>
      </w:r>
      <w:bookmarkEnd w:id="35"/>
      <w:r w:rsidR="007A288F">
        <w:rPr>
          <w:b w:val="0"/>
        </w:rPr>
        <w:t>Sensitivity values for each qMT fitting parameters (F, k</w:t>
      </w:r>
      <w:r w:rsidR="007A288F">
        <w:rPr>
          <w:b w:val="0"/>
          <w:vertAlign w:val="subscript"/>
        </w:rPr>
        <w:t>f</w:t>
      </w:r>
      <w:r w:rsidR="007A288F">
        <w:rPr>
          <w:b w:val="0"/>
        </w:rPr>
        <w:t>, T</w:t>
      </w:r>
      <w:r w:rsidR="007A288F">
        <w:rPr>
          <w:b w:val="0"/>
          <w:vertAlign w:val="subscript"/>
        </w:rPr>
        <w:t>2,f</w:t>
      </w:r>
      <w:r w:rsidR="007A288F">
        <w:rPr>
          <w:b w:val="0"/>
        </w:rPr>
        <w:t>, T</w:t>
      </w:r>
      <w:r w:rsidR="007A288F">
        <w:rPr>
          <w:b w:val="0"/>
          <w:vertAlign w:val="subscript"/>
        </w:rPr>
        <w:t>2,r</w:t>
      </w:r>
      <w:r w:rsidR="007A288F">
        <w:rPr>
          <w:b w:val="0"/>
        </w:rPr>
        <w:t xml:space="preserve">) and </w:t>
      </w:r>
      <w:r w:rsidR="003B7715">
        <w:rPr>
          <w:b w:val="0"/>
        </w:rPr>
        <w:t>B</w:t>
      </w:r>
      <w:r w:rsidR="003B7715">
        <w:rPr>
          <w:b w:val="0"/>
          <w:vertAlign w:val="subscript"/>
        </w:rPr>
        <w:t>1</w:t>
      </w:r>
      <w:r w:rsidR="003B7715">
        <w:rPr>
          <w:b w:val="0"/>
        </w:rPr>
        <w:t xml:space="preserve"> measurement values considering a B</w:t>
      </w:r>
      <w:r w:rsidR="003B7715">
        <w:rPr>
          <w:b w:val="0"/>
          <w:vertAlign w:val="subscript"/>
        </w:rPr>
        <w:t>1</w:t>
      </w:r>
      <w:r w:rsidR="003B7715">
        <w:rPr>
          <w:b w:val="0"/>
        </w:rPr>
        <w:t>-independent T</w:t>
      </w:r>
      <w:r w:rsidR="003B7715">
        <w:rPr>
          <w:b w:val="0"/>
          <w:vertAlign w:val="subscript"/>
        </w:rPr>
        <w:t>1</w:t>
      </w:r>
      <w:r w:rsidR="003B7715">
        <w:rPr>
          <w:b w:val="0"/>
        </w:rPr>
        <w:t xml:space="preserve"> measure (IR – inversion recovery) and a B</w:t>
      </w:r>
      <w:r w:rsidR="003B7715">
        <w:rPr>
          <w:b w:val="0"/>
          <w:vertAlign w:val="subscript"/>
        </w:rPr>
        <w:t>1</w:t>
      </w:r>
      <w:r w:rsidR="003B7715">
        <w:rPr>
          <w:b w:val="0"/>
        </w:rPr>
        <w:t>-dependent T</w:t>
      </w:r>
      <w:r w:rsidR="003B7715">
        <w:rPr>
          <w:b w:val="0"/>
          <w:vertAlign w:val="subscript"/>
        </w:rPr>
        <w:t>1</w:t>
      </w:r>
      <w:r w:rsidR="003B7715">
        <w:rPr>
          <w:b w:val="0"/>
        </w:rPr>
        <w:t xml:space="preserve"> measure (VFA – variable flip angle). The 312 point protocol (12 flip angles, 26 offset frequencies) shown represents the full search-space for the protocol optimization. The sets of sensitivity values for each fitting parameter (</w:t>
      </w:r>
      <w:r w:rsidR="003B7715" w:rsidRPr="003B7715">
        <w:t>a</w:t>
      </w:r>
      <w:r w:rsidR="003B7715">
        <w:rPr>
          <w:b w:val="0"/>
        </w:rPr>
        <w:t>–</w:t>
      </w:r>
      <w:r w:rsidR="003B7715" w:rsidRPr="003B7715">
        <w:t>d</w:t>
      </w:r>
      <w:r w:rsidR="003B7715">
        <w:rPr>
          <w:b w:val="0"/>
        </w:rPr>
        <w:t>) consists of the matrix columns of the sensitivity Jacobian (</w:t>
      </w:r>
      <w:r w:rsidR="003B7715">
        <w:t>S</w:t>
      </w:r>
      <w:r w:rsidR="003B7715">
        <w:rPr>
          <w:i/>
          <w:vertAlign w:val="subscript"/>
        </w:rPr>
        <w:t>p</w:t>
      </w:r>
      <w:r w:rsidR="003B7715">
        <w:rPr>
          <w:b w:val="0"/>
        </w:rPr>
        <w:t xml:space="preserve"> – Eq. 2).</w:t>
      </w:r>
      <w:bookmarkEnd w:id="36"/>
      <w:bookmarkEnd w:id="37"/>
      <w:bookmarkEnd w:id="38"/>
      <w:bookmarkEnd w:id="39"/>
      <w:bookmarkEnd w:id="40"/>
    </w:p>
    <w:p w14:paraId="3F3BF65D" w14:textId="0D46175A" w:rsidR="00C006CC" w:rsidRDefault="00C006CC">
      <w:pPr>
        <w:spacing w:after="0" w:line="240" w:lineRule="auto"/>
        <w:jc w:val="left"/>
        <w:rPr>
          <w:lang w:eastAsia="en-CA"/>
        </w:rPr>
      </w:pPr>
      <w:r>
        <w:rPr>
          <w:lang w:eastAsia="en-CA"/>
        </w:rPr>
        <w:br w:type="page"/>
      </w:r>
    </w:p>
    <w:p w14:paraId="54FA84BA" w14:textId="4BC73C15" w:rsidR="00C3148D" w:rsidRDefault="00CA60D7" w:rsidP="00C006CC">
      <w:pPr>
        <w:jc w:val="center"/>
        <w:rPr>
          <w:lang w:eastAsia="en-CA"/>
        </w:rPr>
      </w:pPr>
      <w:r>
        <w:rPr>
          <w:noProof/>
          <w:lang w:val="fr-FR" w:eastAsia="fr-FR"/>
        </w:rPr>
        <w:lastRenderedPageBreak/>
        <w:drawing>
          <wp:inline distT="0" distB="0" distL="0" distR="0" wp14:anchorId="3558CF5D" wp14:editId="2B5B72DB">
            <wp:extent cx="6016625" cy="2945765"/>
            <wp:effectExtent l="0" t="0" r="3175" b="635"/>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4.png"/>
                    <pic:cNvPicPr/>
                  </pic:nvPicPr>
                  <pic:blipFill>
                    <a:blip r:embed="rId14">
                      <a:extLst>
                        <a:ext uri="{28A0092B-C50C-407E-A947-70E740481C1C}">
                          <a14:useLocalDpi xmlns:a14="http://schemas.microsoft.com/office/drawing/2010/main" val="0"/>
                        </a:ext>
                      </a:extLst>
                    </a:blip>
                    <a:stretch>
                      <a:fillRect/>
                    </a:stretch>
                  </pic:blipFill>
                  <pic:spPr>
                    <a:xfrm>
                      <a:off x="0" y="0"/>
                      <a:ext cx="6016625" cy="2945765"/>
                    </a:xfrm>
                    <a:prstGeom prst="rect">
                      <a:avLst/>
                    </a:prstGeom>
                  </pic:spPr>
                </pic:pic>
              </a:graphicData>
            </a:graphic>
          </wp:inline>
        </w:drawing>
      </w:r>
    </w:p>
    <w:p w14:paraId="0E2C14B5" w14:textId="5C81CD31" w:rsidR="00C006CC" w:rsidRPr="00194DDD" w:rsidRDefault="00C006CC" w:rsidP="00C006CC">
      <w:pPr>
        <w:pStyle w:val="Lgende"/>
        <w:rPr>
          <w:b w:val="0"/>
        </w:rPr>
      </w:pPr>
      <w:bookmarkStart w:id="41" w:name="_Ref492994018"/>
      <w:bookmarkStart w:id="42" w:name="_Toc492905409"/>
      <w:bookmarkStart w:id="43" w:name="_Toc493360419"/>
      <w:bookmarkStart w:id="44" w:name="_Toc493373902"/>
      <w:bookmarkStart w:id="45" w:name="_Toc493506000"/>
      <w:bookmarkStart w:id="46" w:name="_Toc493751000"/>
      <w:bookmarkStart w:id="47" w:name="_Toc493751110"/>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4</w:t>
      </w:r>
      <w:r w:rsidR="00AA2C01">
        <w:rPr>
          <w:noProof/>
        </w:rPr>
        <w:fldChar w:fldCharType="end"/>
      </w:r>
      <w:bookmarkEnd w:id="41"/>
      <w:r>
        <w:t>.</w:t>
      </w:r>
      <w:r>
        <w:rPr>
          <w:b w:val="0"/>
        </w:rPr>
        <w:t xml:space="preserve"> </w:t>
      </w:r>
      <w:bookmarkEnd w:id="42"/>
      <w:r w:rsidR="003B7715">
        <w:rPr>
          <w:b w:val="0"/>
        </w:rPr>
        <w:t>Variance-efficiency (</w:t>
      </w:r>
      <w:r w:rsidR="003B7715">
        <w:t>a</w:t>
      </w:r>
      <w:r w:rsidR="003B7715">
        <w:rPr>
          <w:b w:val="0"/>
        </w:rPr>
        <w:t xml:space="preserve">) and </w:t>
      </w:r>
      <w:r w:rsidR="00194DDD">
        <w:rPr>
          <w:b w:val="0"/>
        </w:rPr>
        <w:t>ΔF (Eq. 2</w:t>
      </w:r>
      <w:r w:rsidR="001A2FA2">
        <w:rPr>
          <w:b w:val="0"/>
        </w:rPr>
        <w:t>, ΔB</w:t>
      </w:r>
      <w:r w:rsidR="001A2FA2">
        <w:rPr>
          <w:b w:val="0"/>
          <w:vertAlign w:val="subscript"/>
        </w:rPr>
        <w:t>1</w:t>
      </w:r>
      <w:r w:rsidR="001A2FA2">
        <w:rPr>
          <w:b w:val="0"/>
        </w:rPr>
        <w:t xml:space="preserve"> = 5%</w:t>
      </w:r>
      <w:r w:rsidR="00194DDD">
        <w:rPr>
          <w:b w:val="0"/>
        </w:rPr>
        <w:t>) values over the course of the iterative optimization of the parameter-regularized Cramer-Rao Lower-Bound</w:t>
      </w:r>
      <w:r w:rsidR="003A4867">
        <w:rPr>
          <w:b w:val="0"/>
        </w:rPr>
        <w:t xml:space="preserve"> (CRLB</w:t>
      </w:r>
      <w:r w:rsidR="003A4867" w:rsidRPr="003A4867">
        <w:rPr>
          <w:b w:val="0"/>
          <w:vertAlign w:val="subscript"/>
        </w:rPr>
        <w:t>λ</w:t>
      </w:r>
      <w:r w:rsidR="003A4867">
        <w:rPr>
          <w:b w:val="0"/>
        </w:rPr>
        <w:t>) equation (Eq. 5). v</w:t>
      </w:r>
      <w:r w:rsidR="00194DDD">
        <w:rPr>
          <w:b w:val="0"/>
        </w:rPr>
        <w:t>ariance-efficiency is defined here as (variance × # acq. points)</w:t>
      </w:r>
      <w:r w:rsidR="00194DDD">
        <w:rPr>
          <w:b w:val="0"/>
          <w:vertAlign w:val="superscript"/>
        </w:rPr>
        <w:t>-1/2</w:t>
      </w:r>
      <w:r w:rsidR="003A4867">
        <w:rPr>
          <w:b w:val="0"/>
        </w:rPr>
        <w:t>, where the variance is interpreted to be the parameter-normalized Cramer-Rao Lower Bound (Eq. 3)</w:t>
      </w:r>
      <w:r w:rsidR="00194DDD">
        <w:rPr>
          <w:b w:val="0"/>
        </w:rPr>
        <w:t>.</w:t>
      </w:r>
      <w:bookmarkEnd w:id="43"/>
      <w:bookmarkEnd w:id="44"/>
      <w:bookmarkEnd w:id="45"/>
      <w:bookmarkEnd w:id="46"/>
      <w:bookmarkEnd w:id="47"/>
    </w:p>
    <w:p w14:paraId="221BF286" w14:textId="17A90790" w:rsidR="00831BFB" w:rsidRDefault="00831BFB">
      <w:pPr>
        <w:spacing w:after="0" w:line="240" w:lineRule="auto"/>
        <w:jc w:val="left"/>
        <w:rPr>
          <w:lang w:eastAsia="en-CA"/>
        </w:rPr>
      </w:pPr>
      <w:r>
        <w:rPr>
          <w:lang w:eastAsia="en-CA"/>
        </w:rPr>
        <w:br w:type="page"/>
      </w:r>
    </w:p>
    <w:p w14:paraId="4A93DFFA" w14:textId="26044A4C" w:rsidR="00C006CC" w:rsidRDefault="00831BFB" w:rsidP="00831BFB">
      <w:pPr>
        <w:jc w:val="center"/>
        <w:rPr>
          <w:lang w:eastAsia="en-CA"/>
        </w:rPr>
      </w:pPr>
      <w:r>
        <w:rPr>
          <w:noProof/>
          <w:lang w:val="fr-FR" w:eastAsia="fr-FR"/>
        </w:rPr>
        <w:lastRenderedPageBreak/>
        <w:drawing>
          <wp:inline distT="0" distB="0" distL="0" distR="0" wp14:anchorId="0DA2FC3C" wp14:editId="28BCD929">
            <wp:extent cx="3774440" cy="3774440"/>
            <wp:effectExtent l="0" t="0" r="10160" b="1016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10.png"/>
                    <pic:cNvPicPr/>
                  </pic:nvPicPr>
                  <pic:blipFill>
                    <a:blip r:embed="rId15">
                      <a:extLst>
                        <a:ext uri="{28A0092B-C50C-407E-A947-70E740481C1C}">
                          <a14:useLocalDpi xmlns:a14="http://schemas.microsoft.com/office/drawing/2010/main" val="0"/>
                        </a:ext>
                      </a:extLst>
                    </a:blip>
                    <a:stretch>
                      <a:fillRect/>
                    </a:stretch>
                  </pic:blipFill>
                  <pic:spPr>
                    <a:xfrm>
                      <a:off x="0" y="0"/>
                      <a:ext cx="3797556" cy="3797556"/>
                    </a:xfrm>
                    <a:prstGeom prst="rect">
                      <a:avLst/>
                    </a:prstGeom>
                  </pic:spPr>
                </pic:pic>
              </a:graphicData>
            </a:graphic>
          </wp:inline>
        </w:drawing>
      </w:r>
    </w:p>
    <w:p w14:paraId="6FE3B071" w14:textId="7BD8E7C8" w:rsidR="00831BFB" w:rsidRPr="003A4867" w:rsidRDefault="00831BFB" w:rsidP="00831BFB">
      <w:pPr>
        <w:pStyle w:val="Lgende"/>
        <w:rPr>
          <w:b w:val="0"/>
        </w:rPr>
      </w:pPr>
      <w:bookmarkStart w:id="48" w:name="_Ref492994028"/>
      <w:bookmarkStart w:id="49" w:name="_Toc492905410"/>
      <w:bookmarkStart w:id="50" w:name="_Toc493360420"/>
      <w:bookmarkStart w:id="51" w:name="_Toc493373903"/>
      <w:bookmarkStart w:id="52" w:name="_Toc493506001"/>
      <w:bookmarkStart w:id="53" w:name="_Toc493751001"/>
      <w:bookmarkStart w:id="54" w:name="_Toc493751111"/>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5</w:t>
      </w:r>
      <w:r w:rsidR="00AA2C01">
        <w:rPr>
          <w:noProof/>
        </w:rPr>
        <w:fldChar w:fldCharType="end"/>
      </w:r>
      <w:bookmarkEnd w:id="48"/>
      <w:r>
        <w:t>.</w:t>
      </w:r>
      <w:r>
        <w:rPr>
          <w:b w:val="0"/>
        </w:rPr>
        <w:t xml:space="preserve"> </w:t>
      </w:r>
      <w:bookmarkEnd w:id="49"/>
      <w:r w:rsidR="003A4867">
        <w:rPr>
          <w:b w:val="0"/>
        </w:rPr>
        <w:t>Comparison between the 10-point protocol iteratively optimized from a 312 point search space using solely CRLB (</w:t>
      </w:r>
      <w:r w:rsidR="003A4867" w:rsidRPr="003A4867">
        <w:rPr>
          <w:b w:val="0"/>
        </w:rPr>
        <w:t>λ</w:t>
      </w:r>
      <w:r w:rsidR="003A4867">
        <w:rPr>
          <w:b w:val="0"/>
        </w:rPr>
        <w:t xml:space="preserve"> = 0) and regularized CRLB</w:t>
      </w:r>
      <w:r w:rsidR="003A4867" w:rsidRPr="003A4867">
        <w:rPr>
          <w:b w:val="0"/>
          <w:vertAlign w:val="subscript"/>
        </w:rPr>
        <w:t>λ</w:t>
      </w:r>
      <w:r w:rsidR="003A4867">
        <w:rPr>
          <w:b w:val="0"/>
          <w:vertAlign w:val="subscript"/>
        </w:rPr>
        <w:t>=0.5</w:t>
      </w:r>
      <w:r w:rsidR="003A4867">
        <w:rPr>
          <w:b w:val="0"/>
        </w:rPr>
        <w:t>. The different flip angle z-spectrums of the full search space are all displayed in blue to better display the 10 point protocols. The flip angle z-spectrums (150° to 700°, in 50° increments) range from the highest normalized MT signal values line (150°) to lowest values line (700°).</w:t>
      </w:r>
      <w:bookmarkEnd w:id="50"/>
      <w:bookmarkEnd w:id="51"/>
      <w:bookmarkEnd w:id="52"/>
      <w:bookmarkEnd w:id="53"/>
      <w:bookmarkEnd w:id="54"/>
    </w:p>
    <w:p w14:paraId="2E177B75" w14:textId="55E7FF95" w:rsidR="00831BFB" w:rsidRDefault="00831BFB">
      <w:pPr>
        <w:spacing w:after="0" w:line="240" w:lineRule="auto"/>
        <w:jc w:val="left"/>
        <w:rPr>
          <w:lang w:eastAsia="en-CA"/>
        </w:rPr>
      </w:pPr>
      <w:r>
        <w:rPr>
          <w:lang w:eastAsia="en-CA"/>
        </w:rPr>
        <w:br w:type="page"/>
      </w:r>
    </w:p>
    <w:p w14:paraId="4044ED4B" w14:textId="43F9BB55" w:rsidR="00831BFB" w:rsidRDefault="00A161BD" w:rsidP="00831BFB">
      <w:pPr>
        <w:jc w:val="center"/>
        <w:rPr>
          <w:lang w:eastAsia="en-CA"/>
        </w:rPr>
      </w:pPr>
      <w:r>
        <w:rPr>
          <w:noProof/>
          <w:lang w:val="fr-FR" w:eastAsia="fr-FR"/>
        </w:rPr>
        <w:lastRenderedPageBreak/>
        <w:drawing>
          <wp:inline distT="0" distB="0" distL="0" distR="0" wp14:anchorId="5E947F07" wp14:editId="513C8104">
            <wp:extent cx="4951230" cy="4803140"/>
            <wp:effectExtent l="0" t="0" r="1905" b="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13.png"/>
                    <pic:cNvPicPr/>
                  </pic:nvPicPr>
                  <pic:blipFill>
                    <a:blip r:embed="rId16">
                      <a:extLst>
                        <a:ext uri="{28A0092B-C50C-407E-A947-70E740481C1C}">
                          <a14:useLocalDpi xmlns:a14="http://schemas.microsoft.com/office/drawing/2010/main" val="0"/>
                        </a:ext>
                      </a:extLst>
                    </a:blip>
                    <a:stretch>
                      <a:fillRect/>
                    </a:stretch>
                  </pic:blipFill>
                  <pic:spPr>
                    <a:xfrm>
                      <a:off x="0" y="0"/>
                      <a:ext cx="4952053" cy="4803938"/>
                    </a:xfrm>
                    <a:prstGeom prst="rect">
                      <a:avLst/>
                    </a:prstGeom>
                  </pic:spPr>
                </pic:pic>
              </a:graphicData>
            </a:graphic>
          </wp:inline>
        </w:drawing>
      </w:r>
      <w:r w:rsidR="00695AC8">
        <w:rPr>
          <w:lang w:eastAsia="en-CA"/>
        </w:rPr>
        <w:t xml:space="preserve"> </w:t>
      </w:r>
    </w:p>
    <w:p w14:paraId="2D628007" w14:textId="4F6A9577" w:rsidR="00E3181D" w:rsidRPr="00A56D2D" w:rsidRDefault="00831BFB" w:rsidP="00A56D2D">
      <w:pPr>
        <w:pStyle w:val="Lgende"/>
        <w:rPr>
          <w:b w:val="0"/>
        </w:rPr>
      </w:pPr>
      <w:bookmarkStart w:id="55" w:name="_Ref492994049"/>
      <w:bookmarkStart w:id="56" w:name="_Toc492905411"/>
      <w:bookmarkStart w:id="57" w:name="_Toc493360421"/>
      <w:bookmarkStart w:id="58" w:name="_Toc493373904"/>
      <w:bookmarkStart w:id="59" w:name="_Toc493506002"/>
      <w:bookmarkStart w:id="60" w:name="_Toc493751002"/>
      <w:bookmarkStart w:id="61" w:name="_Toc493751112"/>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6</w:t>
      </w:r>
      <w:r w:rsidR="00AA2C01">
        <w:rPr>
          <w:noProof/>
        </w:rPr>
        <w:fldChar w:fldCharType="end"/>
      </w:r>
      <w:bookmarkEnd w:id="55"/>
      <w:r>
        <w:t>.</w:t>
      </w:r>
      <w:r>
        <w:rPr>
          <w:b w:val="0"/>
        </w:rPr>
        <w:t xml:space="preserve"> </w:t>
      </w:r>
      <w:bookmarkEnd w:id="56"/>
      <w:r w:rsidR="00DD39E2">
        <w:rPr>
          <w:b w:val="0"/>
        </w:rPr>
        <w:t>Mean</w:t>
      </w:r>
      <w:r w:rsidR="001514A3">
        <w:rPr>
          <w:b w:val="0"/>
        </w:rPr>
        <w:t xml:space="preserve"> (</w:t>
      </w:r>
      <w:r w:rsidR="001514A3">
        <w:t>a</w:t>
      </w:r>
      <w:r w:rsidR="001514A3">
        <w:rPr>
          <w:b w:val="0"/>
        </w:rPr>
        <w:t xml:space="preserve">, </w:t>
      </w:r>
      <w:r w:rsidR="001514A3">
        <w:t>b</w:t>
      </w:r>
      <w:r w:rsidR="001514A3">
        <w:rPr>
          <w:b w:val="0"/>
        </w:rPr>
        <w:t>)</w:t>
      </w:r>
      <w:r w:rsidR="00DD39E2">
        <w:rPr>
          <w:b w:val="0"/>
        </w:rPr>
        <w:t xml:space="preserve"> and standard deviation</w:t>
      </w:r>
      <w:r w:rsidR="001514A3">
        <w:rPr>
          <w:b w:val="0"/>
        </w:rPr>
        <w:t>s (</w:t>
      </w:r>
      <w:r w:rsidR="001514A3">
        <w:t>c, d)</w:t>
      </w:r>
      <w:r w:rsidR="001560DE">
        <w:rPr>
          <w:b w:val="0"/>
        </w:rPr>
        <w:t xml:space="preserve"> of the distribution of pool-size ratio values (F) for sets of Monte Carlo simulations (10,000 runs</w:t>
      </w:r>
      <w:r w:rsidR="001514A3">
        <w:rPr>
          <w:b w:val="0"/>
        </w:rPr>
        <w:t>,</w:t>
      </w:r>
      <w:r w:rsidR="001560DE">
        <w:rPr>
          <w:b w:val="0"/>
        </w:rPr>
        <w:t xml:space="preserve"> </w:t>
      </w:r>
      <w:r w:rsidR="001514A3">
        <w:rPr>
          <w:b w:val="0"/>
        </w:rPr>
        <w:t>SNR = 100</w:t>
      </w:r>
      <w:r w:rsidR="001560DE">
        <w:rPr>
          <w:b w:val="0"/>
        </w:rPr>
        <w:t>) fitted using a range of B</w:t>
      </w:r>
      <w:r w:rsidR="001560DE">
        <w:rPr>
          <w:b w:val="0"/>
          <w:vertAlign w:val="subscript"/>
        </w:rPr>
        <w:t>1</w:t>
      </w:r>
      <w:r w:rsidR="001560DE">
        <w:rPr>
          <w:b w:val="0"/>
        </w:rPr>
        <w:t xml:space="preserve"> errors</w:t>
      </w:r>
      <w:r w:rsidR="001514A3">
        <w:rPr>
          <w:b w:val="0"/>
        </w:rPr>
        <w:t xml:space="preserve"> (ΔB</w:t>
      </w:r>
      <w:r w:rsidR="001514A3">
        <w:rPr>
          <w:b w:val="0"/>
          <w:vertAlign w:val="subscript"/>
        </w:rPr>
        <w:t>1</w:t>
      </w:r>
      <w:r w:rsidR="001514A3">
        <w:rPr>
          <w:b w:val="0"/>
        </w:rPr>
        <w:t xml:space="preserve"> = ±30%, B</w:t>
      </w:r>
      <w:r w:rsidR="001514A3">
        <w:rPr>
          <w:b w:val="0"/>
          <w:vertAlign w:val="subscript"/>
        </w:rPr>
        <w:t>1,nominal</w:t>
      </w:r>
      <w:r w:rsidR="001514A3">
        <w:rPr>
          <w:b w:val="0"/>
        </w:rPr>
        <w:t xml:space="preserve"> = 1 n.u.) and for two sets of qMT parameter values representing different tissue types (white matter – </w:t>
      </w:r>
      <w:r w:rsidR="001514A3">
        <w:t>a</w:t>
      </w:r>
      <w:r w:rsidR="001514A3">
        <w:rPr>
          <w:b w:val="0"/>
        </w:rPr>
        <w:t>,</w:t>
      </w:r>
      <w:r w:rsidR="001514A3">
        <w:t>c</w:t>
      </w:r>
      <w:r w:rsidR="001514A3">
        <w:rPr>
          <w:b w:val="0"/>
        </w:rPr>
        <w:t xml:space="preserve">; grey matter – </w:t>
      </w:r>
      <w:r w:rsidR="001514A3">
        <w:t>b</w:t>
      </w:r>
      <w:r w:rsidR="001514A3">
        <w:rPr>
          <w:b w:val="0"/>
        </w:rPr>
        <w:t xml:space="preserve">, </w:t>
      </w:r>
      <w:r w:rsidR="001514A3">
        <w:t>d</w:t>
      </w:r>
      <w:r w:rsidR="001514A3">
        <w:rPr>
          <w:b w:val="0"/>
        </w:rPr>
        <w:t>)</w:t>
      </w:r>
      <w:r w:rsidR="001560DE">
        <w:rPr>
          <w:b w:val="0"/>
        </w:rPr>
        <w:t xml:space="preserve">. </w:t>
      </w:r>
      <w:r w:rsidR="001514A3">
        <w:rPr>
          <w:b w:val="0"/>
        </w:rPr>
        <w:t>Mean F values (% error) shown here were compared relative to the accurate B</w:t>
      </w:r>
      <w:r w:rsidR="001514A3">
        <w:rPr>
          <w:b w:val="0"/>
          <w:vertAlign w:val="subscript"/>
        </w:rPr>
        <w:t>1</w:t>
      </w:r>
      <w:r w:rsidR="001514A3">
        <w:rPr>
          <w:b w:val="0"/>
        </w:rPr>
        <w:t xml:space="preserve"> value case (ΔB</w:t>
      </w:r>
      <w:r w:rsidR="001514A3">
        <w:rPr>
          <w:b w:val="0"/>
          <w:vertAlign w:val="subscript"/>
        </w:rPr>
        <w:t>1</w:t>
      </w:r>
      <w:r w:rsidR="001514A3">
        <w:rPr>
          <w:b w:val="0"/>
        </w:rPr>
        <w:t xml:space="preserve"> = 0)</w:t>
      </w:r>
      <w:r w:rsidR="00A56D2D">
        <w:rPr>
          <w:b w:val="0"/>
        </w:rPr>
        <w:t>, and the grey region represents the region of ±1% error</w:t>
      </w:r>
      <w:r w:rsidR="001514A3">
        <w:rPr>
          <w:b w:val="0"/>
        </w:rPr>
        <w:t>. Simulated signal values were generated and fitted for three different 10 point q</w:t>
      </w:r>
      <w:r w:rsidR="003935A8">
        <w:rPr>
          <w:b w:val="0"/>
        </w:rPr>
        <w:t xml:space="preserve">MT protocols: </w:t>
      </w:r>
      <w:r w:rsidR="001514A3">
        <w:rPr>
          <w:b w:val="0"/>
        </w:rPr>
        <w:t>Uniform (blue)</w:t>
      </w:r>
      <w:r w:rsidR="003935A8">
        <w:rPr>
          <w:b w:val="0"/>
        </w:rPr>
        <w:t xml:space="preserve"> –</w:t>
      </w:r>
      <w:r w:rsidR="001514A3">
        <w:rPr>
          <w:b w:val="0"/>
        </w:rPr>
        <w:t xml:space="preserve"> two-FA </w:t>
      </w:r>
      <w:r w:rsidR="003935A8">
        <w:rPr>
          <w:b w:val="0"/>
        </w:rPr>
        <w:t>protocol with logarithmically-uniform off-resonance frequency values, CRLB (red) – protocol optimized by iteratively minimizing the increase in the parameter-normalized Cramer-Rao Lower-Bound of the system, CRLB</w:t>
      </w:r>
      <w:r w:rsidR="003935A8" w:rsidRPr="003935A8">
        <w:rPr>
          <w:b w:val="0"/>
          <w:vertAlign w:val="subscript"/>
        </w:rPr>
        <w:t>λ</w:t>
      </w:r>
      <w:r w:rsidR="003935A8">
        <w:rPr>
          <w:b w:val="0"/>
          <w:vertAlign w:val="subscript"/>
        </w:rPr>
        <w:t>=0.5</w:t>
      </w:r>
      <w:r w:rsidR="003935A8">
        <w:rPr>
          <w:b w:val="0"/>
        </w:rPr>
        <w:t xml:space="preserve"> (yellow) – protocol optimized similar to CRLB</w:t>
      </w:r>
      <w:r w:rsidR="00A56D2D">
        <w:rPr>
          <w:b w:val="0"/>
        </w:rPr>
        <w:t>,</w:t>
      </w:r>
      <w:r w:rsidR="003935A8">
        <w:rPr>
          <w:b w:val="0"/>
        </w:rPr>
        <w:t xml:space="preserve"> regularized by the estimated error of F</w:t>
      </w:r>
      <w:r w:rsidR="00A56D2D">
        <w:rPr>
          <w:b w:val="0"/>
        </w:rPr>
        <w:t xml:space="preserve"> (ΔF)</w:t>
      </w:r>
      <w:r w:rsidR="003935A8">
        <w:rPr>
          <w:b w:val="0"/>
        </w:rPr>
        <w:t xml:space="preserve"> in the presence of a B</w:t>
      </w:r>
      <w:r w:rsidR="003935A8">
        <w:rPr>
          <w:b w:val="0"/>
          <w:vertAlign w:val="subscript"/>
        </w:rPr>
        <w:t>1</w:t>
      </w:r>
      <w:r w:rsidR="003935A8">
        <w:rPr>
          <w:b w:val="0"/>
        </w:rPr>
        <w:t xml:space="preserve"> error </w:t>
      </w:r>
      <w:r w:rsidR="00A56D2D">
        <w:rPr>
          <w:b w:val="0"/>
        </w:rPr>
        <w:t>(Eq. 5).</w:t>
      </w:r>
      <w:bookmarkEnd w:id="57"/>
      <w:bookmarkEnd w:id="58"/>
      <w:bookmarkEnd w:id="59"/>
      <w:bookmarkEnd w:id="60"/>
      <w:bookmarkEnd w:id="61"/>
      <w:r w:rsidR="00E3181D">
        <w:br w:type="page"/>
      </w:r>
    </w:p>
    <w:p w14:paraId="79275F89" w14:textId="33A5F56D" w:rsidR="00831BFB" w:rsidRDefault="00865DE7" w:rsidP="00E3181D">
      <w:pPr>
        <w:jc w:val="center"/>
        <w:rPr>
          <w:lang w:eastAsia="en-CA"/>
        </w:rPr>
      </w:pPr>
      <w:r>
        <w:rPr>
          <w:noProof/>
          <w:lang w:val="fr-FR" w:eastAsia="fr-FR"/>
        </w:rPr>
        <w:lastRenderedPageBreak/>
        <w:drawing>
          <wp:inline distT="0" distB="0" distL="0" distR="0" wp14:anchorId="00C53456" wp14:editId="63F5AD64">
            <wp:extent cx="4592682" cy="4574540"/>
            <wp:effectExtent l="0" t="0" r="508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14.png"/>
                    <pic:cNvPicPr/>
                  </pic:nvPicPr>
                  <pic:blipFill>
                    <a:blip r:embed="rId17">
                      <a:extLst>
                        <a:ext uri="{28A0092B-C50C-407E-A947-70E740481C1C}">
                          <a14:useLocalDpi xmlns:a14="http://schemas.microsoft.com/office/drawing/2010/main" val="0"/>
                        </a:ext>
                      </a:extLst>
                    </a:blip>
                    <a:stretch>
                      <a:fillRect/>
                    </a:stretch>
                  </pic:blipFill>
                  <pic:spPr>
                    <a:xfrm>
                      <a:off x="0" y="0"/>
                      <a:ext cx="4593006" cy="4574863"/>
                    </a:xfrm>
                    <a:prstGeom prst="rect">
                      <a:avLst/>
                    </a:prstGeom>
                  </pic:spPr>
                </pic:pic>
              </a:graphicData>
            </a:graphic>
          </wp:inline>
        </w:drawing>
      </w:r>
    </w:p>
    <w:p w14:paraId="52AD7D25" w14:textId="450E3C24" w:rsidR="00E3181D" w:rsidRPr="00E3181D" w:rsidRDefault="00E3181D" w:rsidP="00E3181D">
      <w:pPr>
        <w:pStyle w:val="Lgende"/>
        <w:rPr>
          <w:b w:val="0"/>
        </w:rPr>
      </w:pPr>
      <w:bookmarkStart w:id="62" w:name="_Ref492994059"/>
      <w:bookmarkStart w:id="63" w:name="_Toc492905412"/>
      <w:bookmarkStart w:id="64" w:name="_Toc493360422"/>
      <w:bookmarkStart w:id="65" w:name="_Toc493373905"/>
      <w:bookmarkStart w:id="66" w:name="_Toc493506003"/>
      <w:bookmarkStart w:id="67" w:name="_Toc493751003"/>
      <w:bookmarkStart w:id="68" w:name="_Toc493751113"/>
      <w:r>
        <w:t xml:space="preserve">Figure </w:t>
      </w:r>
      <w:r w:rsidR="00AA2C01">
        <w:fldChar w:fldCharType="begin"/>
      </w:r>
      <w:r w:rsidR="00AA2C01">
        <w:instrText xml:space="preserve"> </w:instrText>
      </w:r>
      <w:r w:rsidR="00215619">
        <w:instrText>SEQ</w:instrText>
      </w:r>
      <w:r w:rsidR="00AA2C01">
        <w:instrText xml:space="preserve"> Figure \* ARABIC </w:instrText>
      </w:r>
      <w:r w:rsidR="00AA2C01">
        <w:fldChar w:fldCharType="separate"/>
      </w:r>
      <w:r w:rsidR="00162BF9">
        <w:rPr>
          <w:noProof/>
        </w:rPr>
        <w:t>7</w:t>
      </w:r>
      <w:r w:rsidR="00AA2C01">
        <w:rPr>
          <w:noProof/>
        </w:rPr>
        <w:fldChar w:fldCharType="end"/>
      </w:r>
      <w:bookmarkEnd w:id="62"/>
      <w:r>
        <w:t>.</w:t>
      </w:r>
      <w:r>
        <w:rPr>
          <w:b w:val="0"/>
        </w:rPr>
        <w:t xml:space="preserve"> </w:t>
      </w:r>
      <w:bookmarkEnd w:id="63"/>
      <w:r w:rsidR="00A56D2D">
        <w:rPr>
          <w:b w:val="0"/>
        </w:rPr>
        <w:t>Mean (</w:t>
      </w:r>
      <w:r w:rsidR="00A56D2D">
        <w:t>a</w:t>
      </w:r>
      <w:r w:rsidR="00A56D2D">
        <w:rPr>
          <w:b w:val="0"/>
        </w:rPr>
        <w:t xml:space="preserve">, </w:t>
      </w:r>
      <w:r w:rsidR="00A56D2D">
        <w:t>b</w:t>
      </w:r>
      <w:r w:rsidR="00A56D2D">
        <w:rPr>
          <w:b w:val="0"/>
        </w:rPr>
        <w:t>) and standard deviations (</w:t>
      </w:r>
      <w:r w:rsidR="00A56D2D">
        <w:t>c, d)</w:t>
      </w:r>
      <w:r w:rsidR="00A56D2D">
        <w:rPr>
          <w:b w:val="0"/>
        </w:rPr>
        <w:t xml:space="preserve"> of the distribution of pool-size ratio values (F) for sets of Monte Carlo simulations (10,000 runs) fitted using a range of SNR values (25, 50, 75, 100, 150, and 200) and for two sets of qMT parameter values representing different tissue types (white matter – </w:t>
      </w:r>
      <w:r w:rsidR="00A56D2D">
        <w:t>a</w:t>
      </w:r>
      <w:r w:rsidR="00A56D2D">
        <w:rPr>
          <w:b w:val="0"/>
        </w:rPr>
        <w:t>,</w:t>
      </w:r>
      <w:r w:rsidR="00A56D2D">
        <w:t>c</w:t>
      </w:r>
      <w:r w:rsidR="00A56D2D">
        <w:rPr>
          <w:b w:val="0"/>
        </w:rPr>
        <w:t xml:space="preserve">; grey matter – </w:t>
      </w:r>
      <w:r w:rsidR="00A56D2D">
        <w:t>b</w:t>
      </w:r>
      <w:r w:rsidR="00A56D2D">
        <w:rPr>
          <w:b w:val="0"/>
        </w:rPr>
        <w:t xml:space="preserve">, </w:t>
      </w:r>
      <w:r w:rsidR="00A56D2D">
        <w:t>d</w:t>
      </w:r>
      <w:r w:rsidR="00A56D2D">
        <w:rPr>
          <w:b w:val="0"/>
        </w:rPr>
        <w:t>). Mean F values (% error) shown here were compared relative to</w:t>
      </w:r>
      <w:r w:rsidR="00334B49">
        <w:rPr>
          <w:b w:val="0"/>
        </w:rPr>
        <w:t xml:space="preserve"> data fitted for an ideal SNR case (noiseless), </w:t>
      </w:r>
      <w:r w:rsidR="00A56D2D">
        <w:rPr>
          <w:b w:val="0"/>
        </w:rPr>
        <w:t>and the grey region represents the region of ±1% error.</w:t>
      </w:r>
      <w:r w:rsidR="00334B49">
        <w:rPr>
          <w:b w:val="0"/>
        </w:rPr>
        <w:t xml:space="preserve"> Data was fitted under the assumption of ideal B</w:t>
      </w:r>
      <w:r w:rsidR="00334B49">
        <w:rPr>
          <w:b w:val="0"/>
          <w:vertAlign w:val="subscript"/>
        </w:rPr>
        <w:t>1</w:t>
      </w:r>
      <w:r w:rsidR="00334B49">
        <w:rPr>
          <w:b w:val="0"/>
        </w:rPr>
        <w:t xml:space="preserve"> values (B</w:t>
      </w:r>
      <w:r w:rsidR="00334B49">
        <w:rPr>
          <w:b w:val="0"/>
          <w:vertAlign w:val="subscript"/>
        </w:rPr>
        <w:t>1</w:t>
      </w:r>
      <w:r w:rsidR="00334B49">
        <w:rPr>
          <w:b w:val="0"/>
        </w:rPr>
        <w:t xml:space="preserve"> = 1 n.u., solid lines), and for the case of a 15% overestimation in B</w:t>
      </w:r>
      <w:r w:rsidR="00334B49">
        <w:rPr>
          <w:b w:val="0"/>
          <w:vertAlign w:val="subscript"/>
        </w:rPr>
        <w:t>1</w:t>
      </w:r>
      <w:r w:rsidR="00334B49">
        <w:rPr>
          <w:b w:val="0"/>
        </w:rPr>
        <w:t xml:space="preserve"> (B</w:t>
      </w:r>
      <w:r w:rsidR="00334B49">
        <w:rPr>
          <w:b w:val="0"/>
          <w:vertAlign w:val="subscript"/>
        </w:rPr>
        <w:t>1</w:t>
      </w:r>
      <w:r w:rsidR="00334B49">
        <w:rPr>
          <w:b w:val="0"/>
        </w:rPr>
        <w:t xml:space="preserve"> = 1.15 n.u., dotted lines).</w:t>
      </w:r>
      <w:r w:rsidR="00A56D2D">
        <w:rPr>
          <w:b w:val="0"/>
        </w:rPr>
        <w:t xml:space="preserve"> Simulated signal values were generated and fitted for three different 10 point qMT protocols: Uniform (blue) – two-FA protocol with logarithmically-uniform off-resonance frequency values, CRLB (red) – protocol optimized by iteratively minimizing the increase in the parameter-normalized Cramer-Rao Lower-Bound of the system, CRLB</w:t>
      </w:r>
      <w:r w:rsidR="00A56D2D" w:rsidRPr="003935A8">
        <w:rPr>
          <w:b w:val="0"/>
          <w:vertAlign w:val="subscript"/>
        </w:rPr>
        <w:t>λ</w:t>
      </w:r>
      <w:r w:rsidR="00A56D2D">
        <w:rPr>
          <w:b w:val="0"/>
          <w:vertAlign w:val="subscript"/>
        </w:rPr>
        <w:t>=0.5</w:t>
      </w:r>
      <w:r w:rsidR="00A56D2D">
        <w:rPr>
          <w:b w:val="0"/>
        </w:rPr>
        <w:t xml:space="preserve"> (yellow) – protocol optimized similar to CRLB, regularized by the estimated error of F (ΔF) in the presence of a B</w:t>
      </w:r>
      <w:r w:rsidR="00A56D2D">
        <w:rPr>
          <w:b w:val="0"/>
          <w:vertAlign w:val="subscript"/>
        </w:rPr>
        <w:t>1</w:t>
      </w:r>
      <w:r w:rsidR="00A56D2D">
        <w:rPr>
          <w:b w:val="0"/>
        </w:rPr>
        <w:t xml:space="preserve"> error (Eq. 5).</w:t>
      </w:r>
      <w:bookmarkEnd w:id="64"/>
      <w:bookmarkEnd w:id="65"/>
      <w:bookmarkEnd w:id="66"/>
      <w:bookmarkEnd w:id="67"/>
      <w:bookmarkEnd w:id="68"/>
    </w:p>
    <w:sectPr w:rsidR="00E3181D" w:rsidRPr="00E3181D" w:rsidSect="00E71E80">
      <w:pgSz w:w="12240" w:h="15840"/>
      <w:pgMar w:top="1440" w:right="1325" w:bottom="1440" w:left="1440" w:header="720" w:footer="720" w:gutter="0"/>
      <w:cols w:space="72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0BB8057" w14:textId="77777777" w:rsidR="00A771C1" w:rsidRDefault="00A771C1">
      <w:r>
        <w:separator/>
      </w:r>
    </w:p>
    <w:p w14:paraId="14377714" w14:textId="77777777" w:rsidR="00A771C1" w:rsidRDefault="00A771C1"/>
  </w:endnote>
  <w:endnote w:type="continuationSeparator" w:id="0">
    <w:p w14:paraId="61DB2ABC" w14:textId="77777777" w:rsidR="00A771C1" w:rsidRDefault="00A771C1">
      <w:r>
        <w:continuationSeparator/>
      </w:r>
    </w:p>
    <w:p w14:paraId="300351F4" w14:textId="77777777" w:rsidR="00A771C1" w:rsidRDefault="00A771C1"/>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Times">
    <w:panose1 w:val="02000500000000000000"/>
    <w:charset w:val="00"/>
    <w:family w:val="roman"/>
    <w:pitch w:val="variable"/>
    <w:sig w:usb0="00000003" w:usb1="00000000" w:usb2="00000000" w:usb3="00000000" w:csb0="00000001" w:csb1="00000000"/>
  </w:font>
  <w:font w:name="ＭＳ ゴシック">
    <w:charset w:val="80"/>
    <w:family w:val="swiss"/>
    <w:pitch w:val="fixed"/>
    <w:sig w:usb0="E00002FF" w:usb1="6AC7FDFB" w:usb2="08000012" w:usb3="00000000" w:csb0="0002009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02FF" w:usb1="4000ACFF" w:usb2="00000001" w:usb3="00000000" w:csb0="0000019F" w:csb1="00000000"/>
  </w:font>
  <w:font w:name="Tahoma">
    <w:panose1 w:val="020B0604030504040204"/>
    <w:charset w:val="00"/>
    <w:family w:val="swiss"/>
    <w:pitch w:val="variable"/>
    <w:sig w:usb0="E1002EFF" w:usb1="C000605B" w:usb2="00000029" w:usb3="00000000" w:csb0="000101F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pple Chancery">
    <w:panose1 w:val="03020702040506060504"/>
    <w:charset w:val="00"/>
    <w:family w:val="script"/>
    <w:pitch w:val="variable"/>
    <w:sig w:usb0="80000067" w:usb1="00000003" w:usb2="00000000" w:usb3="00000000" w:csb0="000001F3" w:csb1="00000000"/>
  </w:font>
  <w:font w:name="ＭＳ 明朝">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729AD0E" w14:textId="77777777" w:rsidR="0088790D" w:rsidRDefault="0088790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end"/>
    </w:r>
  </w:p>
  <w:p w14:paraId="74E0CC12" w14:textId="77777777" w:rsidR="0088790D" w:rsidRDefault="0088790D" w:rsidP="00BC1071">
    <w:pPr>
      <w:pStyle w:val="Pieddepage"/>
      <w:ind w:right="360"/>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4276BD" w14:textId="77777777" w:rsidR="0088790D" w:rsidRDefault="0088790D" w:rsidP="006A1824">
    <w:pPr>
      <w:pStyle w:val="Pieddepage"/>
      <w:framePr w:wrap="around" w:vAnchor="text" w:hAnchor="margin" w:xAlign="right" w:y="1"/>
      <w:rPr>
        <w:rStyle w:val="Numrodepage"/>
      </w:rPr>
    </w:pPr>
    <w:r>
      <w:rPr>
        <w:rStyle w:val="Numrodepage"/>
      </w:rPr>
      <w:fldChar w:fldCharType="begin"/>
    </w:r>
    <w:r>
      <w:rPr>
        <w:rStyle w:val="Numrodepage"/>
      </w:rPr>
      <w:instrText xml:space="preserve">PAGE  </w:instrText>
    </w:r>
    <w:r>
      <w:rPr>
        <w:rStyle w:val="Numrodepage"/>
      </w:rPr>
      <w:fldChar w:fldCharType="separate"/>
    </w:r>
    <w:r w:rsidR="003A4EDC">
      <w:rPr>
        <w:rStyle w:val="Numrodepage"/>
        <w:noProof/>
      </w:rPr>
      <w:t>1</w:t>
    </w:r>
    <w:r>
      <w:rPr>
        <w:rStyle w:val="Numrodepage"/>
      </w:rPr>
      <w:fldChar w:fldCharType="end"/>
    </w:r>
  </w:p>
  <w:p w14:paraId="74D1FFB5" w14:textId="77777777" w:rsidR="0088790D" w:rsidRPr="00480E6C" w:rsidRDefault="0088790D" w:rsidP="00BC1071">
    <w:pPr>
      <w:pStyle w:val="Pieddepage"/>
      <w:ind w:right="360"/>
      <w:jc w:val="center"/>
    </w:pPr>
  </w:p>
</w:ftr>
</file>

<file path=word/footer3.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E63BB44" w14:textId="77777777" w:rsidR="0088790D" w:rsidRPr="00480E6C" w:rsidRDefault="0088790D" w:rsidP="003F1E8F">
    <w:pPr>
      <w:pStyle w:val="Pieddepage"/>
      <w:tabs>
        <w:tab w:val="clear" w:pos="8640"/>
      </w:tabs>
      <w:ind w:right="360"/>
      <w:jc w:val="center"/>
    </w:pP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134101" w14:textId="77777777" w:rsidR="00A771C1" w:rsidRDefault="00A771C1">
      <w:r>
        <w:separator/>
      </w:r>
    </w:p>
    <w:p w14:paraId="1AB1883A" w14:textId="77777777" w:rsidR="00A771C1" w:rsidRDefault="00A771C1"/>
  </w:footnote>
  <w:footnote w:type="continuationSeparator" w:id="0">
    <w:p w14:paraId="1D208D52" w14:textId="77777777" w:rsidR="00A771C1" w:rsidRDefault="00A771C1">
      <w:r>
        <w:continuationSeparator/>
      </w:r>
    </w:p>
    <w:p w14:paraId="04DA34D8" w14:textId="77777777" w:rsidR="00A771C1" w:rsidRDefault="00A771C1"/>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AF1445CC"/>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57DCF2DE"/>
    <w:lvl w:ilvl="0">
      <w:start w:val="1"/>
      <w:numFmt w:val="decimal"/>
      <w:lvlText w:val="%1."/>
      <w:lvlJc w:val="left"/>
      <w:pPr>
        <w:tabs>
          <w:tab w:val="num" w:pos="1492"/>
        </w:tabs>
        <w:ind w:left="1492" w:hanging="360"/>
      </w:pPr>
    </w:lvl>
  </w:abstractNum>
  <w:abstractNum w:abstractNumId="2">
    <w:nsid w:val="FFFFFF7D"/>
    <w:multiLevelType w:val="singleLevel"/>
    <w:tmpl w:val="2DBCDFC6"/>
    <w:lvl w:ilvl="0">
      <w:start w:val="1"/>
      <w:numFmt w:val="decimal"/>
      <w:lvlText w:val="%1."/>
      <w:lvlJc w:val="left"/>
      <w:pPr>
        <w:tabs>
          <w:tab w:val="num" w:pos="1209"/>
        </w:tabs>
        <w:ind w:left="1209" w:hanging="360"/>
      </w:pPr>
    </w:lvl>
  </w:abstractNum>
  <w:abstractNum w:abstractNumId="3">
    <w:nsid w:val="FFFFFF7E"/>
    <w:multiLevelType w:val="singleLevel"/>
    <w:tmpl w:val="325699E2"/>
    <w:lvl w:ilvl="0">
      <w:start w:val="1"/>
      <w:numFmt w:val="decimal"/>
      <w:lvlText w:val="%1."/>
      <w:lvlJc w:val="left"/>
      <w:pPr>
        <w:tabs>
          <w:tab w:val="num" w:pos="926"/>
        </w:tabs>
        <w:ind w:left="926" w:hanging="360"/>
      </w:pPr>
    </w:lvl>
  </w:abstractNum>
  <w:abstractNum w:abstractNumId="4">
    <w:nsid w:val="FFFFFF7F"/>
    <w:multiLevelType w:val="singleLevel"/>
    <w:tmpl w:val="1F4AB16E"/>
    <w:lvl w:ilvl="0">
      <w:start w:val="1"/>
      <w:numFmt w:val="decimal"/>
      <w:lvlText w:val="%1."/>
      <w:lvlJc w:val="left"/>
      <w:pPr>
        <w:tabs>
          <w:tab w:val="num" w:pos="643"/>
        </w:tabs>
        <w:ind w:left="643" w:hanging="360"/>
      </w:pPr>
    </w:lvl>
  </w:abstractNum>
  <w:abstractNum w:abstractNumId="5">
    <w:nsid w:val="FFFFFF80"/>
    <w:multiLevelType w:val="singleLevel"/>
    <w:tmpl w:val="F6CC7DD4"/>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6EDC6B26"/>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C0ECDA0E"/>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FE9654FC"/>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3154C08A"/>
    <w:lvl w:ilvl="0">
      <w:start w:val="1"/>
      <w:numFmt w:val="decimal"/>
      <w:lvlText w:val="%1."/>
      <w:lvlJc w:val="left"/>
      <w:pPr>
        <w:tabs>
          <w:tab w:val="num" w:pos="360"/>
        </w:tabs>
        <w:ind w:left="360" w:hanging="360"/>
      </w:pPr>
    </w:lvl>
  </w:abstractNum>
  <w:abstractNum w:abstractNumId="10">
    <w:nsid w:val="FFFFFF89"/>
    <w:multiLevelType w:val="singleLevel"/>
    <w:tmpl w:val="F0AC831A"/>
    <w:lvl w:ilvl="0">
      <w:start w:val="1"/>
      <w:numFmt w:val="bullet"/>
      <w:lvlText w:val=""/>
      <w:lvlJc w:val="left"/>
      <w:pPr>
        <w:tabs>
          <w:tab w:val="num" w:pos="360"/>
        </w:tabs>
        <w:ind w:left="360" w:hanging="360"/>
      </w:pPr>
      <w:rPr>
        <w:rFonts w:ascii="Symbol" w:hAnsi="Symbol" w:hint="default"/>
      </w:rPr>
    </w:lvl>
  </w:abstractNum>
  <w:abstractNum w:abstractNumId="11">
    <w:nsid w:val="0B894822"/>
    <w:multiLevelType w:val="multilevel"/>
    <w:tmpl w:val="9F24CAEA"/>
    <w:numStyleLink w:val="PaperSections"/>
  </w:abstractNum>
  <w:abstractNum w:abstractNumId="12">
    <w:nsid w:val="125B57BA"/>
    <w:multiLevelType w:val="multilevel"/>
    <w:tmpl w:val="9F24CAEA"/>
    <w:numStyleLink w:val="PaperSections"/>
  </w:abstractNum>
  <w:abstractNum w:abstractNumId="13">
    <w:nsid w:val="12C53E8B"/>
    <w:multiLevelType w:val="hybridMultilevel"/>
    <w:tmpl w:val="479809E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141B75D6"/>
    <w:multiLevelType w:val="hybridMultilevel"/>
    <w:tmpl w:val="0944B3C2"/>
    <w:lvl w:ilvl="0" w:tplc="040C0003">
      <w:start w:val="1"/>
      <w:numFmt w:val="bullet"/>
      <w:lvlText w:val="o"/>
      <w:lvlJc w:val="left"/>
      <w:pPr>
        <w:ind w:left="720" w:hanging="360"/>
      </w:pPr>
      <w:rPr>
        <w:rFonts w:ascii="Courier New" w:hAnsi="Courier New" w:cs="Courier New"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5">
    <w:nsid w:val="17960264"/>
    <w:multiLevelType w:val="hybridMultilevel"/>
    <w:tmpl w:val="D3DA000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6054C5"/>
    <w:multiLevelType w:val="hybridMultilevel"/>
    <w:tmpl w:val="8A3461B0"/>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7">
    <w:nsid w:val="1C774381"/>
    <w:multiLevelType w:val="hybridMultilevel"/>
    <w:tmpl w:val="BB6CB44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C8065FF"/>
    <w:multiLevelType w:val="hybridMultilevel"/>
    <w:tmpl w:val="85F0C95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2DCE7DCF"/>
    <w:multiLevelType w:val="multilevel"/>
    <w:tmpl w:val="9F24CAEA"/>
    <w:numStyleLink w:val="PaperSections"/>
  </w:abstractNum>
  <w:abstractNum w:abstractNumId="20">
    <w:nsid w:val="39AD5AEA"/>
    <w:multiLevelType w:val="multilevel"/>
    <w:tmpl w:val="9F24CAEA"/>
    <w:numStyleLink w:val="PaperSections"/>
  </w:abstractNum>
  <w:abstractNum w:abstractNumId="21">
    <w:nsid w:val="467652DD"/>
    <w:multiLevelType w:val="hybridMultilevel"/>
    <w:tmpl w:val="6270BFBE"/>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CB44DC6"/>
    <w:multiLevelType w:val="hybridMultilevel"/>
    <w:tmpl w:val="BD52745A"/>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57AC39E2"/>
    <w:multiLevelType w:val="multilevel"/>
    <w:tmpl w:val="9F24CAEA"/>
    <w:numStyleLink w:val="PaperSections"/>
  </w:abstractNum>
  <w:abstractNum w:abstractNumId="24">
    <w:nsid w:val="612D48BB"/>
    <w:multiLevelType w:val="hybridMultilevel"/>
    <w:tmpl w:val="DE90DEE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65B34BC5"/>
    <w:multiLevelType w:val="multilevel"/>
    <w:tmpl w:val="9F24CAEA"/>
    <w:styleLink w:val="PaperSections"/>
    <w:lvl w:ilvl="0">
      <w:start w:val="1"/>
      <w:numFmt w:val="none"/>
      <w:pStyle w:val="Titre1"/>
      <w:suff w:val="nothing"/>
      <w:lvlText w:val=""/>
      <w:lvlJc w:val="left"/>
      <w:pPr>
        <w:ind w:left="0" w:firstLine="0"/>
      </w:pPr>
      <w:rPr>
        <w:rFonts w:hint="default"/>
      </w:rPr>
    </w:lvl>
    <w:lvl w:ilvl="1">
      <w:start w:val="1"/>
      <w:numFmt w:val="upperLetter"/>
      <w:pStyle w:val="Titre2"/>
      <w:suff w:val="space"/>
      <w:lvlText w:val="%2."/>
      <w:lvlJc w:val="left"/>
      <w:pPr>
        <w:ind w:left="0" w:firstLine="0"/>
      </w:pPr>
      <w:rPr>
        <w:rFonts w:hint="default"/>
      </w:rPr>
    </w:lvl>
    <w:lvl w:ilvl="2">
      <w:start w:val="1"/>
      <w:numFmt w:val="lowerRoman"/>
      <w:pStyle w:val="Titre3"/>
      <w:lvlText w:val="%3."/>
      <w:lvlJc w:val="left"/>
      <w:pPr>
        <w:tabs>
          <w:tab w:val="num" w:pos="0"/>
        </w:tabs>
        <w:ind w:left="720" w:firstLine="0"/>
      </w:pPr>
      <w:rPr>
        <w:rFonts w:hint="default"/>
      </w:rPr>
    </w:lvl>
    <w:lvl w:ilvl="3">
      <w:start w:val="1"/>
      <w:numFmt w:val="lowerLetter"/>
      <w:lvlText w:val="%4)"/>
      <w:lvlJc w:val="left"/>
      <w:pPr>
        <w:ind w:left="2880" w:firstLine="0"/>
      </w:pPr>
      <w:rPr>
        <w:rFonts w:hint="default"/>
      </w:rPr>
    </w:lvl>
    <w:lvl w:ilvl="4">
      <w:start w:val="1"/>
      <w:numFmt w:val="decimal"/>
      <w:lvlText w:val="(%5)"/>
      <w:lvlJc w:val="left"/>
      <w:pPr>
        <w:ind w:left="3600" w:firstLine="0"/>
      </w:pPr>
      <w:rPr>
        <w:rFonts w:hint="default"/>
      </w:rPr>
    </w:lvl>
    <w:lvl w:ilvl="5">
      <w:start w:val="1"/>
      <w:numFmt w:val="lowerLetter"/>
      <w:lvlText w:val="(%6)"/>
      <w:lvlJc w:val="left"/>
      <w:pPr>
        <w:ind w:left="4320" w:firstLine="0"/>
      </w:pPr>
      <w:rPr>
        <w:rFonts w:hint="default"/>
      </w:rPr>
    </w:lvl>
    <w:lvl w:ilvl="6">
      <w:start w:val="1"/>
      <w:numFmt w:val="lowerRoman"/>
      <w:lvlText w:val="(%7)"/>
      <w:lvlJc w:val="left"/>
      <w:pPr>
        <w:ind w:left="5040" w:firstLine="0"/>
      </w:pPr>
      <w:rPr>
        <w:rFonts w:hint="default"/>
      </w:rPr>
    </w:lvl>
    <w:lvl w:ilvl="7">
      <w:start w:val="1"/>
      <w:numFmt w:val="lowerLetter"/>
      <w:lvlText w:val="(%8)"/>
      <w:lvlJc w:val="left"/>
      <w:pPr>
        <w:ind w:left="5760" w:firstLine="0"/>
      </w:pPr>
      <w:rPr>
        <w:rFonts w:hint="default"/>
      </w:rPr>
    </w:lvl>
    <w:lvl w:ilvl="8">
      <w:start w:val="1"/>
      <w:numFmt w:val="lowerRoman"/>
      <w:lvlText w:val="(%9)"/>
      <w:lvlJc w:val="left"/>
      <w:pPr>
        <w:ind w:left="6480" w:firstLine="0"/>
      </w:pPr>
      <w:rPr>
        <w:rFonts w:hint="default"/>
      </w:rPr>
    </w:lvl>
  </w:abstractNum>
  <w:abstractNum w:abstractNumId="26">
    <w:nsid w:val="685E2DD9"/>
    <w:multiLevelType w:val="multilevel"/>
    <w:tmpl w:val="9F24CAEA"/>
    <w:numStyleLink w:val="PaperSections"/>
  </w:abstractNum>
  <w:abstractNum w:abstractNumId="27">
    <w:nsid w:val="746344EF"/>
    <w:multiLevelType w:val="multilevel"/>
    <w:tmpl w:val="9F24CAEA"/>
    <w:numStyleLink w:val="PaperSections"/>
  </w:abstractNum>
  <w:abstractNum w:abstractNumId="28">
    <w:nsid w:val="770957FB"/>
    <w:multiLevelType w:val="multilevel"/>
    <w:tmpl w:val="9F24CAEA"/>
    <w:numStyleLink w:val="PaperSections"/>
  </w:abstractNum>
  <w:abstractNum w:abstractNumId="29">
    <w:nsid w:val="775D69F2"/>
    <w:multiLevelType w:val="hybridMultilevel"/>
    <w:tmpl w:val="73562144"/>
    <w:lvl w:ilvl="0" w:tplc="040C0001">
      <w:start w:val="1"/>
      <w:numFmt w:val="bullet"/>
      <w:lvlText w:val=""/>
      <w:lvlJc w:val="left"/>
      <w:pPr>
        <w:ind w:left="1440" w:hanging="360"/>
      </w:pPr>
      <w:rPr>
        <w:rFonts w:ascii="Symbol" w:hAnsi="Symbol" w:hint="default"/>
      </w:rPr>
    </w:lvl>
    <w:lvl w:ilvl="1" w:tplc="040C0003" w:tentative="1">
      <w:start w:val="1"/>
      <w:numFmt w:val="bullet"/>
      <w:lvlText w:val="o"/>
      <w:lvlJc w:val="left"/>
      <w:pPr>
        <w:ind w:left="2160" w:hanging="360"/>
      </w:pPr>
      <w:rPr>
        <w:rFonts w:ascii="Courier New" w:hAnsi="Courier New" w:cs="Courier New" w:hint="default"/>
      </w:rPr>
    </w:lvl>
    <w:lvl w:ilvl="2" w:tplc="040C0005" w:tentative="1">
      <w:start w:val="1"/>
      <w:numFmt w:val="bullet"/>
      <w:lvlText w:val=""/>
      <w:lvlJc w:val="left"/>
      <w:pPr>
        <w:ind w:left="2880" w:hanging="360"/>
      </w:pPr>
      <w:rPr>
        <w:rFonts w:ascii="Wingdings" w:hAnsi="Wingdings" w:hint="default"/>
      </w:rPr>
    </w:lvl>
    <w:lvl w:ilvl="3" w:tplc="040C0001" w:tentative="1">
      <w:start w:val="1"/>
      <w:numFmt w:val="bullet"/>
      <w:lvlText w:val=""/>
      <w:lvlJc w:val="left"/>
      <w:pPr>
        <w:ind w:left="3600" w:hanging="360"/>
      </w:pPr>
      <w:rPr>
        <w:rFonts w:ascii="Symbol" w:hAnsi="Symbol" w:hint="default"/>
      </w:rPr>
    </w:lvl>
    <w:lvl w:ilvl="4" w:tplc="040C0003" w:tentative="1">
      <w:start w:val="1"/>
      <w:numFmt w:val="bullet"/>
      <w:lvlText w:val="o"/>
      <w:lvlJc w:val="left"/>
      <w:pPr>
        <w:ind w:left="4320" w:hanging="360"/>
      </w:pPr>
      <w:rPr>
        <w:rFonts w:ascii="Courier New" w:hAnsi="Courier New" w:cs="Courier New" w:hint="default"/>
      </w:rPr>
    </w:lvl>
    <w:lvl w:ilvl="5" w:tplc="040C0005" w:tentative="1">
      <w:start w:val="1"/>
      <w:numFmt w:val="bullet"/>
      <w:lvlText w:val=""/>
      <w:lvlJc w:val="left"/>
      <w:pPr>
        <w:ind w:left="5040" w:hanging="360"/>
      </w:pPr>
      <w:rPr>
        <w:rFonts w:ascii="Wingdings" w:hAnsi="Wingdings" w:hint="default"/>
      </w:rPr>
    </w:lvl>
    <w:lvl w:ilvl="6" w:tplc="040C0001" w:tentative="1">
      <w:start w:val="1"/>
      <w:numFmt w:val="bullet"/>
      <w:lvlText w:val=""/>
      <w:lvlJc w:val="left"/>
      <w:pPr>
        <w:ind w:left="5760" w:hanging="360"/>
      </w:pPr>
      <w:rPr>
        <w:rFonts w:ascii="Symbol" w:hAnsi="Symbol" w:hint="default"/>
      </w:rPr>
    </w:lvl>
    <w:lvl w:ilvl="7" w:tplc="040C0003" w:tentative="1">
      <w:start w:val="1"/>
      <w:numFmt w:val="bullet"/>
      <w:lvlText w:val="o"/>
      <w:lvlJc w:val="left"/>
      <w:pPr>
        <w:ind w:left="6480" w:hanging="360"/>
      </w:pPr>
      <w:rPr>
        <w:rFonts w:ascii="Courier New" w:hAnsi="Courier New" w:cs="Courier New" w:hint="default"/>
      </w:rPr>
    </w:lvl>
    <w:lvl w:ilvl="8" w:tplc="040C0005" w:tentative="1">
      <w:start w:val="1"/>
      <w:numFmt w:val="bullet"/>
      <w:lvlText w:val=""/>
      <w:lvlJc w:val="left"/>
      <w:pPr>
        <w:ind w:left="7200" w:hanging="360"/>
      </w:pPr>
      <w:rPr>
        <w:rFonts w:ascii="Wingdings" w:hAnsi="Wingdings" w:hint="default"/>
      </w:rPr>
    </w:lvl>
  </w:abstractNum>
  <w:abstractNum w:abstractNumId="30">
    <w:nsid w:val="787917D3"/>
    <w:multiLevelType w:val="hybridMultilevel"/>
    <w:tmpl w:val="80A479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num w:numId="1">
    <w:abstractNumId w:val="25"/>
  </w:num>
  <w:num w:numId="2">
    <w:abstractNumId w:val="27"/>
  </w:num>
  <w:num w:numId="3">
    <w:abstractNumId w:val="28"/>
  </w:num>
  <w:num w:numId="4">
    <w:abstractNumId w:val="20"/>
  </w:num>
  <w:num w:numId="5">
    <w:abstractNumId w:val="23"/>
  </w:num>
  <w:num w:numId="6">
    <w:abstractNumId w:val="12"/>
  </w:num>
  <w:num w:numId="7">
    <w:abstractNumId w:val="8"/>
  </w:num>
  <w:num w:numId="8">
    <w:abstractNumId w:val="7"/>
  </w:num>
  <w:num w:numId="9">
    <w:abstractNumId w:val="6"/>
  </w:num>
  <w:num w:numId="10">
    <w:abstractNumId w:val="5"/>
  </w:num>
  <w:num w:numId="11">
    <w:abstractNumId w:val="9"/>
  </w:num>
  <w:num w:numId="12">
    <w:abstractNumId w:val="4"/>
  </w:num>
  <w:num w:numId="13">
    <w:abstractNumId w:val="3"/>
  </w:num>
  <w:num w:numId="14">
    <w:abstractNumId w:val="2"/>
  </w:num>
  <w:num w:numId="15">
    <w:abstractNumId w:val="1"/>
  </w:num>
  <w:num w:numId="16">
    <w:abstractNumId w:val="0"/>
  </w:num>
  <w:num w:numId="17">
    <w:abstractNumId w:val="10"/>
  </w:num>
  <w:num w:numId="18">
    <w:abstractNumId w:val="21"/>
  </w:num>
  <w:num w:numId="19">
    <w:abstractNumId w:val="17"/>
  </w:num>
  <w:num w:numId="20">
    <w:abstractNumId w:val="19"/>
  </w:num>
  <w:num w:numId="21">
    <w:abstractNumId w:val="11"/>
  </w:num>
  <w:num w:numId="22">
    <w:abstractNumId w:val="26"/>
  </w:num>
  <w:num w:numId="23">
    <w:abstractNumId w:val="29"/>
  </w:num>
  <w:num w:numId="24">
    <w:abstractNumId w:val="18"/>
  </w:num>
  <w:num w:numId="25">
    <w:abstractNumId w:val="30"/>
  </w:num>
  <w:num w:numId="26">
    <w:abstractNumId w:val="15"/>
  </w:num>
  <w:num w:numId="27">
    <w:abstractNumId w:val="14"/>
  </w:num>
  <w:num w:numId="28">
    <w:abstractNumId w:val="16"/>
  </w:num>
  <w:num w:numId="29">
    <w:abstractNumId w:val="13"/>
  </w:num>
  <w:num w:numId="30">
    <w:abstractNumId w:val="22"/>
  </w:num>
  <w:num w:numId="31">
    <w:abstractNumId w:val="24"/>
  </w:num>
  <w:numIdMacAtCleanup w:val="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8"/>
  <w:embedSystemFonts/>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0"/>
  <w:hyphenationZone w:val="425"/>
  <w:drawingGridHorizontalSpacing w:val="120"/>
  <w:displayHorizontalDrawingGridEvery w:val="0"/>
  <w:displayVerticalDrawingGridEvery w:val="0"/>
  <w:noPunctuationKerning/>
  <w:characterSpacingControl w:val="doNotCompress"/>
  <w:hdrShapeDefaults>
    <o:shapedefaults v:ext="edit" spidmax="2049"/>
  </w:hdrShapeDefaults>
  <w:footnotePr>
    <w:footnote w:id="-1"/>
    <w:footnote w:id="0"/>
  </w:footnotePr>
  <w:endnotePr>
    <w:endnote w:id="-1"/>
    <w:endnote w:id="0"/>
  </w:endnotePr>
  <w:compat>
    <w:spaceForUL/>
    <w:balanceSingleByteDoubleByteWidth/>
    <w:doNotLeaveBackslashAlone/>
    <w:ulTrailSpace/>
    <w:doNotExpandShiftReturn/>
    <w:adjustLineHeightInTable/>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Magnetic_Res_in_Medicine Copy&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2&lt;/LineSpacing&gt;&lt;SpaceAfter&gt;0&lt;/SpaceAfter&gt;&lt;HyperlinksEnabled&gt;1&lt;/HyperlinksEnabled&gt;&lt;HyperlinksVisible&gt;0&lt;/HyperlinksVisible&gt;&lt;EnableBibliographyCategories&gt;0&lt;/EnableBibliographyCategories&gt;&lt;/ENLayout&gt;"/>
    <w:docVar w:name="EN.Libraries" w:val="&lt;Libraries&gt;&lt;item db-id=&quot;wsx2zxvfv2f923ezt58xsvan9zzwpdv5vewx&quot;&gt;Boudreau_PhD_2013&lt;record-ids&gt;&lt;item&gt;2717&lt;/item&gt;&lt;item&gt;2795&lt;/item&gt;&lt;item&gt;2822&lt;/item&gt;&lt;item&gt;2832&lt;/item&gt;&lt;item&gt;3570&lt;/item&gt;&lt;item&gt;3662&lt;/item&gt;&lt;item&gt;3675&lt;/item&gt;&lt;item&gt;3770&lt;/item&gt;&lt;item&gt;3772&lt;/item&gt;&lt;item&gt;8188&lt;/item&gt;&lt;item&gt;8231&lt;/item&gt;&lt;item&gt;8255&lt;/item&gt;&lt;item&gt;8256&lt;/item&gt;&lt;/record-ids&gt;&lt;/item&gt;&lt;/Libraries&gt;"/>
  </w:docVars>
  <w:rsids>
    <w:rsidRoot w:val="002A25C7"/>
    <w:rsid w:val="000000C6"/>
    <w:rsid w:val="00004142"/>
    <w:rsid w:val="00004CF6"/>
    <w:rsid w:val="00005487"/>
    <w:rsid w:val="0000765A"/>
    <w:rsid w:val="00011CB8"/>
    <w:rsid w:val="00012A72"/>
    <w:rsid w:val="000130F1"/>
    <w:rsid w:val="00013F08"/>
    <w:rsid w:val="0001413E"/>
    <w:rsid w:val="0001487B"/>
    <w:rsid w:val="00015B13"/>
    <w:rsid w:val="00021CC6"/>
    <w:rsid w:val="00022214"/>
    <w:rsid w:val="0002324A"/>
    <w:rsid w:val="00023476"/>
    <w:rsid w:val="00025C85"/>
    <w:rsid w:val="00026939"/>
    <w:rsid w:val="00027F74"/>
    <w:rsid w:val="00032672"/>
    <w:rsid w:val="000326DE"/>
    <w:rsid w:val="000335CD"/>
    <w:rsid w:val="0003428E"/>
    <w:rsid w:val="00034D06"/>
    <w:rsid w:val="00034EAD"/>
    <w:rsid w:val="0003516E"/>
    <w:rsid w:val="0003531E"/>
    <w:rsid w:val="00035856"/>
    <w:rsid w:val="00035E8E"/>
    <w:rsid w:val="00036340"/>
    <w:rsid w:val="00036B59"/>
    <w:rsid w:val="00036F87"/>
    <w:rsid w:val="00037BAC"/>
    <w:rsid w:val="00040821"/>
    <w:rsid w:val="00041D3F"/>
    <w:rsid w:val="00041FA2"/>
    <w:rsid w:val="00051447"/>
    <w:rsid w:val="000526DE"/>
    <w:rsid w:val="000527D9"/>
    <w:rsid w:val="00052A83"/>
    <w:rsid w:val="000531A6"/>
    <w:rsid w:val="00053A9E"/>
    <w:rsid w:val="00053E1B"/>
    <w:rsid w:val="00054ABD"/>
    <w:rsid w:val="0005696A"/>
    <w:rsid w:val="00060E0A"/>
    <w:rsid w:val="00062B03"/>
    <w:rsid w:val="000636A2"/>
    <w:rsid w:val="000638F0"/>
    <w:rsid w:val="00063A5B"/>
    <w:rsid w:val="00064672"/>
    <w:rsid w:val="00070430"/>
    <w:rsid w:val="00070EC0"/>
    <w:rsid w:val="00073A2F"/>
    <w:rsid w:val="00074203"/>
    <w:rsid w:val="00074557"/>
    <w:rsid w:val="00074DEC"/>
    <w:rsid w:val="00075736"/>
    <w:rsid w:val="00075BCA"/>
    <w:rsid w:val="00075D30"/>
    <w:rsid w:val="00077D49"/>
    <w:rsid w:val="00077D83"/>
    <w:rsid w:val="000821FA"/>
    <w:rsid w:val="000827CB"/>
    <w:rsid w:val="00082F6D"/>
    <w:rsid w:val="00083D67"/>
    <w:rsid w:val="00083FA2"/>
    <w:rsid w:val="00084957"/>
    <w:rsid w:val="00084DF8"/>
    <w:rsid w:val="0009048B"/>
    <w:rsid w:val="0009140D"/>
    <w:rsid w:val="00092CC2"/>
    <w:rsid w:val="0009318E"/>
    <w:rsid w:val="000950D5"/>
    <w:rsid w:val="00096429"/>
    <w:rsid w:val="000A4002"/>
    <w:rsid w:val="000A47AE"/>
    <w:rsid w:val="000A664F"/>
    <w:rsid w:val="000A7054"/>
    <w:rsid w:val="000B254F"/>
    <w:rsid w:val="000B2A83"/>
    <w:rsid w:val="000B333C"/>
    <w:rsid w:val="000B3B73"/>
    <w:rsid w:val="000B5CC6"/>
    <w:rsid w:val="000B5D60"/>
    <w:rsid w:val="000B6E63"/>
    <w:rsid w:val="000C0F4E"/>
    <w:rsid w:val="000C0FF4"/>
    <w:rsid w:val="000C11D3"/>
    <w:rsid w:val="000C27B8"/>
    <w:rsid w:val="000C3D17"/>
    <w:rsid w:val="000C5EE2"/>
    <w:rsid w:val="000D01CA"/>
    <w:rsid w:val="000D0942"/>
    <w:rsid w:val="000D1F9D"/>
    <w:rsid w:val="000D47C2"/>
    <w:rsid w:val="000D5A07"/>
    <w:rsid w:val="000E0D0F"/>
    <w:rsid w:val="000E1A8D"/>
    <w:rsid w:val="000E2334"/>
    <w:rsid w:val="000E3370"/>
    <w:rsid w:val="000E3987"/>
    <w:rsid w:val="000E3A8E"/>
    <w:rsid w:val="000E4899"/>
    <w:rsid w:val="000E4DA9"/>
    <w:rsid w:val="000E58D3"/>
    <w:rsid w:val="000F1D14"/>
    <w:rsid w:val="000F2B35"/>
    <w:rsid w:val="000F2EA6"/>
    <w:rsid w:val="000F313D"/>
    <w:rsid w:val="000F33B6"/>
    <w:rsid w:val="000F39A3"/>
    <w:rsid w:val="000F51E7"/>
    <w:rsid w:val="000F59AD"/>
    <w:rsid w:val="000F5D13"/>
    <w:rsid w:val="000F624D"/>
    <w:rsid w:val="000F7146"/>
    <w:rsid w:val="000F758B"/>
    <w:rsid w:val="001004BA"/>
    <w:rsid w:val="00100584"/>
    <w:rsid w:val="00100BCA"/>
    <w:rsid w:val="00100DA7"/>
    <w:rsid w:val="0010185C"/>
    <w:rsid w:val="00101B68"/>
    <w:rsid w:val="001033AA"/>
    <w:rsid w:val="001044E1"/>
    <w:rsid w:val="0010567B"/>
    <w:rsid w:val="0010595A"/>
    <w:rsid w:val="001102DE"/>
    <w:rsid w:val="00111FDF"/>
    <w:rsid w:val="001128E1"/>
    <w:rsid w:val="00112EF5"/>
    <w:rsid w:val="00115EB2"/>
    <w:rsid w:val="0011714D"/>
    <w:rsid w:val="00117B0F"/>
    <w:rsid w:val="00121999"/>
    <w:rsid w:val="0012461C"/>
    <w:rsid w:val="001255FE"/>
    <w:rsid w:val="00125A90"/>
    <w:rsid w:val="00127D02"/>
    <w:rsid w:val="00127D96"/>
    <w:rsid w:val="00127E59"/>
    <w:rsid w:val="001301A8"/>
    <w:rsid w:val="001302D4"/>
    <w:rsid w:val="00131485"/>
    <w:rsid w:val="00132C1E"/>
    <w:rsid w:val="00135CFE"/>
    <w:rsid w:val="00140419"/>
    <w:rsid w:val="00140E47"/>
    <w:rsid w:val="001470F5"/>
    <w:rsid w:val="00147A0A"/>
    <w:rsid w:val="001514A3"/>
    <w:rsid w:val="00151656"/>
    <w:rsid w:val="00153466"/>
    <w:rsid w:val="00153698"/>
    <w:rsid w:val="00153C29"/>
    <w:rsid w:val="00153F84"/>
    <w:rsid w:val="00155C96"/>
    <w:rsid w:val="001560DE"/>
    <w:rsid w:val="00162BF9"/>
    <w:rsid w:val="00165643"/>
    <w:rsid w:val="0016707B"/>
    <w:rsid w:val="00170D15"/>
    <w:rsid w:val="00172684"/>
    <w:rsid w:val="001728DA"/>
    <w:rsid w:val="0017510A"/>
    <w:rsid w:val="00175DE3"/>
    <w:rsid w:val="00175E96"/>
    <w:rsid w:val="00177346"/>
    <w:rsid w:val="001775A2"/>
    <w:rsid w:val="001814BA"/>
    <w:rsid w:val="00183D6F"/>
    <w:rsid w:val="00186226"/>
    <w:rsid w:val="0019001E"/>
    <w:rsid w:val="00191A03"/>
    <w:rsid w:val="00191D4A"/>
    <w:rsid w:val="00191E1C"/>
    <w:rsid w:val="00192AC6"/>
    <w:rsid w:val="001934E6"/>
    <w:rsid w:val="001938D1"/>
    <w:rsid w:val="00194DDD"/>
    <w:rsid w:val="00195467"/>
    <w:rsid w:val="00195D33"/>
    <w:rsid w:val="00196DF3"/>
    <w:rsid w:val="0019762B"/>
    <w:rsid w:val="001A10C7"/>
    <w:rsid w:val="001A1C23"/>
    <w:rsid w:val="001A2FA2"/>
    <w:rsid w:val="001A3257"/>
    <w:rsid w:val="001A3E2D"/>
    <w:rsid w:val="001A6698"/>
    <w:rsid w:val="001B1BE9"/>
    <w:rsid w:val="001B2A44"/>
    <w:rsid w:val="001B3729"/>
    <w:rsid w:val="001B3B32"/>
    <w:rsid w:val="001B3EB8"/>
    <w:rsid w:val="001B3F4B"/>
    <w:rsid w:val="001C00B4"/>
    <w:rsid w:val="001C01AF"/>
    <w:rsid w:val="001C185B"/>
    <w:rsid w:val="001C1F5F"/>
    <w:rsid w:val="001C33FB"/>
    <w:rsid w:val="001C3AEC"/>
    <w:rsid w:val="001C3F7E"/>
    <w:rsid w:val="001C4426"/>
    <w:rsid w:val="001C561B"/>
    <w:rsid w:val="001C78EE"/>
    <w:rsid w:val="001D2652"/>
    <w:rsid w:val="001D3B81"/>
    <w:rsid w:val="001D6AF7"/>
    <w:rsid w:val="001E1050"/>
    <w:rsid w:val="001E2527"/>
    <w:rsid w:val="001E502F"/>
    <w:rsid w:val="001F002A"/>
    <w:rsid w:val="001F1F39"/>
    <w:rsid w:val="00201729"/>
    <w:rsid w:val="002020F4"/>
    <w:rsid w:val="00203701"/>
    <w:rsid w:val="00205010"/>
    <w:rsid w:val="00206A61"/>
    <w:rsid w:val="00210866"/>
    <w:rsid w:val="002124E7"/>
    <w:rsid w:val="00215055"/>
    <w:rsid w:val="002151E1"/>
    <w:rsid w:val="00215200"/>
    <w:rsid w:val="00215206"/>
    <w:rsid w:val="0021547C"/>
    <w:rsid w:val="00215619"/>
    <w:rsid w:val="00215D4A"/>
    <w:rsid w:val="00215E77"/>
    <w:rsid w:val="00217D5D"/>
    <w:rsid w:val="00221D0E"/>
    <w:rsid w:val="00223DFB"/>
    <w:rsid w:val="0022417D"/>
    <w:rsid w:val="002249C9"/>
    <w:rsid w:val="00225C2A"/>
    <w:rsid w:val="0022600B"/>
    <w:rsid w:val="00226293"/>
    <w:rsid w:val="00227486"/>
    <w:rsid w:val="00227E41"/>
    <w:rsid w:val="0023484A"/>
    <w:rsid w:val="00235A36"/>
    <w:rsid w:val="0023655C"/>
    <w:rsid w:val="00236A89"/>
    <w:rsid w:val="00236B0E"/>
    <w:rsid w:val="00241D47"/>
    <w:rsid w:val="002423BB"/>
    <w:rsid w:val="00242D86"/>
    <w:rsid w:val="00245B43"/>
    <w:rsid w:val="00246C05"/>
    <w:rsid w:val="002524FB"/>
    <w:rsid w:val="002532A9"/>
    <w:rsid w:val="0025512C"/>
    <w:rsid w:val="00257D22"/>
    <w:rsid w:val="00262857"/>
    <w:rsid w:val="00262B46"/>
    <w:rsid w:val="00262C9B"/>
    <w:rsid w:val="00264151"/>
    <w:rsid w:val="00265FAF"/>
    <w:rsid w:val="0026608B"/>
    <w:rsid w:val="0026614A"/>
    <w:rsid w:val="0027032C"/>
    <w:rsid w:val="0027045E"/>
    <w:rsid w:val="00270DF4"/>
    <w:rsid w:val="00270EAA"/>
    <w:rsid w:val="00271562"/>
    <w:rsid w:val="00272A3E"/>
    <w:rsid w:val="00273BF1"/>
    <w:rsid w:val="002757DB"/>
    <w:rsid w:val="002761DF"/>
    <w:rsid w:val="00277F43"/>
    <w:rsid w:val="00281D17"/>
    <w:rsid w:val="00285F0D"/>
    <w:rsid w:val="00286CB7"/>
    <w:rsid w:val="00286F56"/>
    <w:rsid w:val="00286F86"/>
    <w:rsid w:val="002875D0"/>
    <w:rsid w:val="002931E2"/>
    <w:rsid w:val="002931EB"/>
    <w:rsid w:val="0029454F"/>
    <w:rsid w:val="00295B0B"/>
    <w:rsid w:val="002A25C7"/>
    <w:rsid w:val="002A43DB"/>
    <w:rsid w:val="002A5FC9"/>
    <w:rsid w:val="002A7CF4"/>
    <w:rsid w:val="002B0329"/>
    <w:rsid w:val="002B0B31"/>
    <w:rsid w:val="002B1E97"/>
    <w:rsid w:val="002B2BCD"/>
    <w:rsid w:val="002B330C"/>
    <w:rsid w:val="002B50F2"/>
    <w:rsid w:val="002B5566"/>
    <w:rsid w:val="002B5643"/>
    <w:rsid w:val="002B66D7"/>
    <w:rsid w:val="002B7C8C"/>
    <w:rsid w:val="002C0286"/>
    <w:rsid w:val="002C176A"/>
    <w:rsid w:val="002C1F44"/>
    <w:rsid w:val="002C26F7"/>
    <w:rsid w:val="002C43DB"/>
    <w:rsid w:val="002C4586"/>
    <w:rsid w:val="002C5524"/>
    <w:rsid w:val="002C6C62"/>
    <w:rsid w:val="002D0088"/>
    <w:rsid w:val="002D00BD"/>
    <w:rsid w:val="002D19C3"/>
    <w:rsid w:val="002D2A4D"/>
    <w:rsid w:val="002D4170"/>
    <w:rsid w:val="002D4CAC"/>
    <w:rsid w:val="002D6DF7"/>
    <w:rsid w:val="002D7174"/>
    <w:rsid w:val="002E0116"/>
    <w:rsid w:val="002E0451"/>
    <w:rsid w:val="002E37D2"/>
    <w:rsid w:val="002E668D"/>
    <w:rsid w:val="002F03F4"/>
    <w:rsid w:val="002F280C"/>
    <w:rsid w:val="002F350D"/>
    <w:rsid w:val="002F3865"/>
    <w:rsid w:val="00303822"/>
    <w:rsid w:val="00303F6B"/>
    <w:rsid w:val="00310E1F"/>
    <w:rsid w:val="00311347"/>
    <w:rsid w:val="00313934"/>
    <w:rsid w:val="00314DDD"/>
    <w:rsid w:val="003163DC"/>
    <w:rsid w:val="003175EC"/>
    <w:rsid w:val="003178B9"/>
    <w:rsid w:val="00321947"/>
    <w:rsid w:val="003237C0"/>
    <w:rsid w:val="0032456E"/>
    <w:rsid w:val="00324E53"/>
    <w:rsid w:val="00325285"/>
    <w:rsid w:val="00325346"/>
    <w:rsid w:val="00325552"/>
    <w:rsid w:val="003255AE"/>
    <w:rsid w:val="00325610"/>
    <w:rsid w:val="003261F2"/>
    <w:rsid w:val="00326F16"/>
    <w:rsid w:val="0033040A"/>
    <w:rsid w:val="00332455"/>
    <w:rsid w:val="003341FD"/>
    <w:rsid w:val="00334B49"/>
    <w:rsid w:val="00340528"/>
    <w:rsid w:val="003421F0"/>
    <w:rsid w:val="003435BC"/>
    <w:rsid w:val="003438BA"/>
    <w:rsid w:val="00343A53"/>
    <w:rsid w:val="00345216"/>
    <w:rsid w:val="00345DEE"/>
    <w:rsid w:val="003477C5"/>
    <w:rsid w:val="003517C5"/>
    <w:rsid w:val="003549FE"/>
    <w:rsid w:val="00354E1B"/>
    <w:rsid w:val="00356435"/>
    <w:rsid w:val="003564EA"/>
    <w:rsid w:val="0035671B"/>
    <w:rsid w:val="00357465"/>
    <w:rsid w:val="003575EB"/>
    <w:rsid w:val="0036478D"/>
    <w:rsid w:val="0036495C"/>
    <w:rsid w:val="00365DFB"/>
    <w:rsid w:val="00365E9C"/>
    <w:rsid w:val="0036649D"/>
    <w:rsid w:val="00370998"/>
    <w:rsid w:val="00370CEF"/>
    <w:rsid w:val="003711CD"/>
    <w:rsid w:val="00373719"/>
    <w:rsid w:val="00373A96"/>
    <w:rsid w:val="003743C1"/>
    <w:rsid w:val="003743F4"/>
    <w:rsid w:val="003747DE"/>
    <w:rsid w:val="003747FC"/>
    <w:rsid w:val="003747FD"/>
    <w:rsid w:val="00374CE7"/>
    <w:rsid w:val="00375794"/>
    <w:rsid w:val="00376AA5"/>
    <w:rsid w:val="00376BB6"/>
    <w:rsid w:val="003776A8"/>
    <w:rsid w:val="00380B9C"/>
    <w:rsid w:val="003812BB"/>
    <w:rsid w:val="00382675"/>
    <w:rsid w:val="0038297C"/>
    <w:rsid w:val="00382E5F"/>
    <w:rsid w:val="00383C93"/>
    <w:rsid w:val="00383FF9"/>
    <w:rsid w:val="00385210"/>
    <w:rsid w:val="00385814"/>
    <w:rsid w:val="00385F36"/>
    <w:rsid w:val="003868FD"/>
    <w:rsid w:val="00386F6A"/>
    <w:rsid w:val="003901D0"/>
    <w:rsid w:val="003905CA"/>
    <w:rsid w:val="003910B7"/>
    <w:rsid w:val="00391BFF"/>
    <w:rsid w:val="00391F2C"/>
    <w:rsid w:val="00392B32"/>
    <w:rsid w:val="003935A8"/>
    <w:rsid w:val="00396789"/>
    <w:rsid w:val="0039686C"/>
    <w:rsid w:val="003A2193"/>
    <w:rsid w:val="003A2CB8"/>
    <w:rsid w:val="003A3F5D"/>
    <w:rsid w:val="003A40AC"/>
    <w:rsid w:val="003A4867"/>
    <w:rsid w:val="003A4EDC"/>
    <w:rsid w:val="003A5689"/>
    <w:rsid w:val="003A5812"/>
    <w:rsid w:val="003A6A53"/>
    <w:rsid w:val="003B0202"/>
    <w:rsid w:val="003B1C25"/>
    <w:rsid w:val="003B2441"/>
    <w:rsid w:val="003B3E01"/>
    <w:rsid w:val="003B56E1"/>
    <w:rsid w:val="003B5EDB"/>
    <w:rsid w:val="003B71FA"/>
    <w:rsid w:val="003B7715"/>
    <w:rsid w:val="003B7D87"/>
    <w:rsid w:val="003C18CC"/>
    <w:rsid w:val="003C23D9"/>
    <w:rsid w:val="003C385E"/>
    <w:rsid w:val="003C4DBA"/>
    <w:rsid w:val="003C4EC5"/>
    <w:rsid w:val="003C7E9D"/>
    <w:rsid w:val="003D3E52"/>
    <w:rsid w:val="003D4843"/>
    <w:rsid w:val="003D4B21"/>
    <w:rsid w:val="003D5713"/>
    <w:rsid w:val="003D7CAC"/>
    <w:rsid w:val="003E0BF4"/>
    <w:rsid w:val="003E16DE"/>
    <w:rsid w:val="003E3106"/>
    <w:rsid w:val="003E4371"/>
    <w:rsid w:val="003E4AEA"/>
    <w:rsid w:val="003E559C"/>
    <w:rsid w:val="003E770D"/>
    <w:rsid w:val="003F03D2"/>
    <w:rsid w:val="003F1E8F"/>
    <w:rsid w:val="003F3427"/>
    <w:rsid w:val="003F36EC"/>
    <w:rsid w:val="003F5CF3"/>
    <w:rsid w:val="003F72EB"/>
    <w:rsid w:val="0040015D"/>
    <w:rsid w:val="004001C3"/>
    <w:rsid w:val="004018F3"/>
    <w:rsid w:val="00401EA4"/>
    <w:rsid w:val="00403402"/>
    <w:rsid w:val="00404F72"/>
    <w:rsid w:val="0040716F"/>
    <w:rsid w:val="004072D7"/>
    <w:rsid w:val="0041158B"/>
    <w:rsid w:val="004118C9"/>
    <w:rsid w:val="004144A7"/>
    <w:rsid w:val="004150E2"/>
    <w:rsid w:val="0041516A"/>
    <w:rsid w:val="0042214B"/>
    <w:rsid w:val="00422417"/>
    <w:rsid w:val="004229EE"/>
    <w:rsid w:val="00425CCB"/>
    <w:rsid w:val="00425F74"/>
    <w:rsid w:val="004278F2"/>
    <w:rsid w:val="00430939"/>
    <w:rsid w:val="0043131A"/>
    <w:rsid w:val="00431872"/>
    <w:rsid w:val="00432AB8"/>
    <w:rsid w:val="00435372"/>
    <w:rsid w:val="00440119"/>
    <w:rsid w:val="00440F40"/>
    <w:rsid w:val="00442976"/>
    <w:rsid w:val="00443596"/>
    <w:rsid w:val="00446909"/>
    <w:rsid w:val="004472B0"/>
    <w:rsid w:val="004476F6"/>
    <w:rsid w:val="004479E4"/>
    <w:rsid w:val="004511EE"/>
    <w:rsid w:val="00452C3D"/>
    <w:rsid w:val="00452ED1"/>
    <w:rsid w:val="00453763"/>
    <w:rsid w:val="00457156"/>
    <w:rsid w:val="0046297D"/>
    <w:rsid w:val="004631A4"/>
    <w:rsid w:val="00463567"/>
    <w:rsid w:val="00464BA9"/>
    <w:rsid w:val="0046516D"/>
    <w:rsid w:val="00466972"/>
    <w:rsid w:val="004669BC"/>
    <w:rsid w:val="0046727B"/>
    <w:rsid w:val="0047041B"/>
    <w:rsid w:val="004709BD"/>
    <w:rsid w:val="00470E46"/>
    <w:rsid w:val="004720FD"/>
    <w:rsid w:val="00473906"/>
    <w:rsid w:val="004771A5"/>
    <w:rsid w:val="00477771"/>
    <w:rsid w:val="00480E6C"/>
    <w:rsid w:val="0048216A"/>
    <w:rsid w:val="004830C6"/>
    <w:rsid w:val="00486408"/>
    <w:rsid w:val="00486566"/>
    <w:rsid w:val="00486D72"/>
    <w:rsid w:val="0048710E"/>
    <w:rsid w:val="004872A8"/>
    <w:rsid w:val="004909DF"/>
    <w:rsid w:val="00490C8A"/>
    <w:rsid w:val="00492336"/>
    <w:rsid w:val="0049399C"/>
    <w:rsid w:val="00494E44"/>
    <w:rsid w:val="004962CD"/>
    <w:rsid w:val="004964B3"/>
    <w:rsid w:val="004A0619"/>
    <w:rsid w:val="004A203F"/>
    <w:rsid w:val="004A2745"/>
    <w:rsid w:val="004A3AD3"/>
    <w:rsid w:val="004A494E"/>
    <w:rsid w:val="004A52F8"/>
    <w:rsid w:val="004A7E96"/>
    <w:rsid w:val="004B0C4D"/>
    <w:rsid w:val="004B1831"/>
    <w:rsid w:val="004B2CDE"/>
    <w:rsid w:val="004B3413"/>
    <w:rsid w:val="004B3BEF"/>
    <w:rsid w:val="004B410E"/>
    <w:rsid w:val="004B491E"/>
    <w:rsid w:val="004C14BC"/>
    <w:rsid w:val="004C1B3A"/>
    <w:rsid w:val="004C36A8"/>
    <w:rsid w:val="004C3A8A"/>
    <w:rsid w:val="004C7DAF"/>
    <w:rsid w:val="004D2F9C"/>
    <w:rsid w:val="004D407A"/>
    <w:rsid w:val="004D5492"/>
    <w:rsid w:val="004E0710"/>
    <w:rsid w:val="004E1A07"/>
    <w:rsid w:val="004E35D5"/>
    <w:rsid w:val="004E3AE2"/>
    <w:rsid w:val="004E4B96"/>
    <w:rsid w:val="004E4D0E"/>
    <w:rsid w:val="004E6F2E"/>
    <w:rsid w:val="004E6FE6"/>
    <w:rsid w:val="004E7B41"/>
    <w:rsid w:val="004F199D"/>
    <w:rsid w:val="004F28AC"/>
    <w:rsid w:val="004F2B09"/>
    <w:rsid w:val="004F2F32"/>
    <w:rsid w:val="004F33FB"/>
    <w:rsid w:val="004F3AFE"/>
    <w:rsid w:val="004F4406"/>
    <w:rsid w:val="004F4CD3"/>
    <w:rsid w:val="004F5CB7"/>
    <w:rsid w:val="004F6D49"/>
    <w:rsid w:val="00500A58"/>
    <w:rsid w:val="00500A99"/>
    <w:rsid w:val="00501DF0"/>
    <w:rsid w:val="005027C9"/>
    <w:rsid w:val="00502AAA"/>
    <w:rsid w:val="00502DE0"/>
    <w:rsid w:val="005055DA"/>
    <w:rsid w:val="00505CC8"/>
    <w:rsid w:val="00505E7B"/>
    <w:rsid w:val="005060EF"/>
    <w:rsid w:val="0051107C"/>
    <w:rsid w:val="0051195B"/>
    <w:rsid w:val="0051414E"/>
    <w:rsid w:val="00520728"/>
    <w:rsid w:val="00521751"/>
    <w:rsid w:val="0052394B"/>
    <w:rsid w:val="00524A1D"/>
    <w:rsid w:val="00525AC9"/>
    <w:rsid w:val="005266EA"/>
    <w:rsid w:val="00526854"/>
    <w:rsid w:val="00527219"/>
    <w:rsid w:val="0052728A"/>
    <w:rsid w:val="005306FD"/>
    <w:rsid w:val="00531099"/>
    <w:rsid w:val="00533245"/>
    <w:rsid w:val="00534E4B"/>
    <w:rsid w:val="00541C7D"/>
    <w:rsid w:val="005421E8"/>
    <w:rsid w:val="005424E6"/>
    <w:rsid w:val="00542B89"/>
    <w:rsid w:val="00544459"/>
    <w:rsid w:val="0054650F"/>
    <w:rsid w:val="005509DD"/>
    <w:rsid w:val="005516B8"/>
    <w:rsid w:val="00552A7E"/>
    <w:rsid w:val="00552E2D"/>
    <w:rsid w:val="00553E45"/>
    <w:rsid w:val="0055567A"/>
    <w:rsid w:val="00556649"/>
    <w:rsid w:val="0056527E"/>
    <w:rsid w:val="0056551F"/>
    <w:rsid w:val="00565A1A"/>
    <w:rsid w:val="005673C2"/>
    <w:rsid w:val="0057159B"/>
    <w:rsid w:val="005721D2"/>
    <w:rsid w:val="00572F76"/>
    <w:rsid w:val="005749BA"/>
    <w:rsid w:val="00576467"/>
    <w:rsid w:val="00576B79"/>
    <w:rsid w:val="005775FC"/>
    <w:rsid w:val="0058142B"/>
    <w:rsid w:val="005819E4"/>
    <w:rsid w:val="0058271B"/>
    <w:rsid w:val="00583273"/>
    <w:rsid w:val="00583DFE"/>
    <w:rsid w:val="0058610F"/>
    <w:rsid w:val="00587603"/>
    <w:rsid w:val="005905AD"/>
    <w:rsid w:val="00591CA0"/>
    <w:rsid w:val="0059233D"/>
    <w:rsid w:val="005930B5"/>
    <w:rsid w:val="00593FE5"/>
    <w:rsid w:val="0059422F"/>
    <w:rsid w:val="0059686C"/>
    <w:rsid w:val="00597360"/>
    <w:rsid w:val="00597B3F"/>
    <w:rsid w:val="005A0E12"/>
    <w:rsid w:val="005A0EC4"/>
    <w:rsid w:val="005A267E"/>
    <w:rsid w:val="005A477F"/>
    <w:rsid w:val="005A4E03"/>
    <w:rsid w:val="005A4F16"/>
    <w:rsid w:val="005A64C1"/>
    <w:rsid w:val="005A66D3"/>
    <w:rsid w:val="005A7C07"/>
    <w:rsid w:val="005B04E9"/>
    <w:rsid w:val="005B0B2F"/>
    <w:rsid w:val="005B328A"/>
    <w:rsid w:val="005B3FA4"/>
    <w:rsid w:val="005B5506"/>
    <w:rsid w:val="005B55D4"/>
    <w:rsid w:val="005B6310"/>
    <w:rsid w:val="005B6791"/>
    <w:rsid w:val="005B7E95"/>
    <w:rsid w:val="005C5D1E"/>
    <w:rsid w:val="005C767E"/>
    <w:rsid w:val="005D1F8D"/>
    <w:rsid w:val="005D2438"/>
    <w:rsid w:val="005D2875"/>
    <w:rsid w:val="005D3879"/>
    <w:rsid w:val="005D5FAB"/>
    <w:rsid w:val="005D628F"/>
    <w:rsid w:val="005D6E14"/>
    <w:rsid w:val="005D72EF"/>
    <w:rsid w:val="005E240B"/>
    <w:rsid w:val="005E263E"/>
    <w:rsid w:val="005E62FB"/>
    <w:rsid w:val="005E73A4"/>
    <w:rsid w:val="005E73B2"/>
    <w:rsid w:val="005F0C06"/>
    <w:rsid w:val="005F0CDD"/>
    <w:rsid w:val="005F1D03"/>
    <w:rsid w:val="005F1F7C"/>
    <w:rsid w:val="005F314C"/>
    <w:rsid w:val="005F4A82"/>
    <w:rsid w:val="005F5721"/>
    <w:rsid w:val="005F5974"/>
    <w:rsid w:val="005F5CA6"/>
    <w:rsid w:val="005F5F9C"/>
    <w:rsid w:val="00601676"/>
    <w:rsid w:val="00604888"/>
    <w:rsid w:val="0060629C"/>
    <w:rsid w:val="00606463"/>
    <w:rsid w:val="006126CF"/>
    <w:rsid w:val="00615FE4"/>
    <w:rsid w:val="0061610E"/>
    <w:rsid w:val="00616254"/>
    <w:rsid w:val="00616EBF"/>
    <w:rsid w:val="006216E3"/>
    <w:rsid w:val="00621E35"/>
    <w:rsid w:val="006222E5"/>
    <w:rsid w:val="006236EE"/>
    <w:rsid w:val="00624D30"/>
    <w:rsid w:val="006255D6"/>
    <w:rsid w:val="0062594F"/>
    <w:rsid w:val="00630AEA"/>
    <w:rsid w:val="00630D23"/>
    <w:rsid w:val="00632F90"/>
    <w:rsid w:val="0063610A"/>
    <w:rsid w:val="00637B41"/>
    <w:rsid w:val="006403A4"/>
    <w:rsid w:val="00640880"/>
    <w:rsid w:val="00641599"/>
    <w:rsid w:val="006424B3"/>
    <w:rsid w:val="00643042"/>
    <w:rsid w:val="00643903"/>
    <w:rsid w:val="00643DE4"/>
    <w:rsid w:val="00644017"/>
    <w:rsid w:val="006454FB"/>
    <w:rsid w:val="006471F8"/>
    <w:rsid w:val="00651408"/>
    <w:rsid w:val="006536A8"/>
    <w:rsid w:val="00657C89"/>
    <w:rsid w:val="00660D96"/>
    <w:rsid w:val="006642B9"/>
    <w:rsid w:val="00664B3F"/>
    <w:rsid w:val="00665860"/>
    <w:rsid w:val="00665ACF"/>
    <w:rsid w:val="0066615F"/>
    <w:rsid w:val="00666DC5"/>
    <w:rsid w:val="00667B0F"/>
    <w:rsid w:val="006726A4"/>
    <w:rsid w:val="00673150"/>
    <w:rsid w:val="00673B19"/>
    <w:rsid w:val="00673F9A"/>
    <w:rsid w:val="006743EC"/>
    <w:rsid w:val="00675D39"/>
    <w:rsid w:val="00680C0F"/>
    <w:rsid w:val="00680D3D"/>
    <w:rsid w:val="00680DBB"/>
    <w:rsid w:val="006814A0"/>
    <w:rsid w:val="00683031"/>
    <w:rsid w:val="00684883"/>
    <w:rsid w:val="0068580E"/>
    <w:rsid w:val="00687E04"/>
    <w:rsid w:val="00690C92"/>
    <w:rsid w:val="00690E2C"/>
    <w:rsid w:val="00692099"/>
    <w:rsid w:val="0069219E"/>
    <w:rsid w:val="00692E88"/>
    <w:rsid w:val="00693A7B"/>
    <w:rsid w:val="00695AC8"/>
    <w:rsid w:val="00695ECB"/>
    <w:rsid w:val="0069670A"/>
    <w:rsid w:val="006A1824"/>
    <w:rsid w:val="006A64FB"/>
    <w:rsid w:val="006B03AC"/>
    <w:rsid w:val="006B1225"/>
    <w:rsid w:val="006B34D2"/>
    <w:rsid w:val="006B35BE"/>
    <w:rsid w:val="006B3855"/>
    <w:rsid w:val="006B474F"/>
    <w:rsid w:val="006B6403"/>
    <w:rsid w:val="006B6F0D"/>
    <w:rsid w:val="006C31C6"/>
    <w:rsid w:val="006C3A44"/>
    <w:rsid w:val="006C6273"/>
    <w:rsid w:val="006C6A56"/>
    <w:rsid w:val="006C79D9"/>
    <w:rsid w:val="006D0F57"/>
    <w:rsid w:val="006D19D1"/>
    <w:rsid w:val="006D2131"/>
    <w:rsid w:val="006D2492"/>
    <w:rsid w:val="006D274D"/>
    <w:rsid w:val="006D2757"/>
    <w:rsid w:val="006D2995"/>
    <w:rsid w:val="006D3412"/>
    <w:rsid w:val="006D659F"/>
    <w:rsid w:val="006D7A7E"/>
    <w:rsid w:val="006D7F21"/>
    <w:rsid w:val="006E077A"/>
    <w:rsid w:val="006E1BD8"/>
    <w:rsid w:val="006E2D4B"/>
    <w:rsid w:val="006E2EA1"/>
    <w:rsid w:val="006E3F5C"/>
    <w:rsid w:val="006E5CF5"/>
    <w:rsid w:val="006E68E8"/>
    <w:rsid w:val="006F06DA"/>
    <w:rsid w:val="006F4415"/>
    <w:rsid w:val="006F47AB"/>
    <w:rsid w:val="006F7777"/>
    <w:rsid w:val="00704240"/>
    <w:rsid w:val="007049B1"/>
    <w:rsid w:val="00704CC8"/>
    <w:rsid w:val="0070527C"/>
    <w:rsid w:val="00706DA1"/>
    <w:rsid w:val="00706F66"/>
    <w:rsid w:val="00707C8D"/>
    <w:rsid w:val="007105FF"/>
    <w:rsid w:val="00712601"/>
    <w:rsid w:val="0072005C"/>
    <w:rsid w:val="00722AF4"/>
    <w:rsid w:val="00723F80"/>
    <w:rsid w:val="0072588E"/>
    <w:rsid w:val="0072681C"/>
    <w:rsid w:val="00726997"/>
    <w:rsid w:val="0073030C"/>
    <w:rsid w:val="0073227F"/>
    <w:rsid w:val="00732B1E"/>
    <w:rsid w:val="00734199"/>
    <w:rsid w:val="00740E50"/>
    <w:rsid w:val="00741209"/>
    <w:rsid w:val="007416DC"/>
    <w:rsid w:val="00741B75"/>
    <w:rsid w:val="00741F8F"/>
    <w:rsid w:val="00743D2B"/>
    <w:rsid w:val="00745160"/>
    <w:rsid w:val="007454FB"/>
    <w:rsid w:val="007458D4"/>
    <w:rsid w:val="00747DEA"/>
    <w:rsid w:val="007501B8"/>
    <w:rsid w:val="0075079E"/>
    <w:rsid w:val="007520D6"/>
    <w:rsid w:val="007601E2"/>
    <w:rsid w:val="0076040A"/>
    <w:rsid w:val="00766A67"/>
    <w:rsid w:val="0077001C"/>
    <w:rsid w:val="0077083B"/>
    <w:rsid w:val="00770E4A"/>
    <w:rsid w:val="0077265C"/>
    <w:rsid w:val="00772DC2"/>
    <w:rsid w:val="00772F06"/>
    <w:rsid w:val="00773563"/>
    <w:rsid w:val="00774115"/>
    <w:rsid w:val="00774E8A"/>
    <w:rsid w:val="007755D6"/>
    <w:rsid w:val="00780AAD"/>
    <w:rsid w:val="00780D5C"/>
    <w:rsid w:val="00780EE5"/>
    <w:rsid w:val="0078267F"/>
    <w:rsid w:val="00782770"/>
    <w:rsid w:val="00784F17"/>
    <w:rsid w:val="00786FD1"/>
    <w:rsid w:val="0079018D"/>
    <w:rsid w:val="00792F02"/>
    <w:rsid w:val="00793AE2"/>
    <w:rsid w:val="00795139"/>
    <w:rsid w:val="007951A3"/>
    <w:rsid w:val="00797160"/>
    <w:rsid w:val="00797A81"/>
    <w:rsid w:val="007A13CE"/>
    <w:rsid w:val="007A21D6"/>
    <w:rsid w:val="007A288F"/>
    <w:rsid w:val="007A3458"/>
    <w:rsid w:val="007A4B50"/>
    <w:rsid w:val="007A4CAD"/>
    <w:rsid w:val="007A50DC"/>
    <w:rsid w:val="007A5FF6"/>
    <w:rsid w:val="007B1079"/>
    <w:rsid w:val="007B1758"/>
    <w:rsid w:val="007B43C9"/>
    <w:rsid w:val="007B5E4A"/>
    <w:rsid w:val="007B7647"/>
    <w:rsid w:val="007C0D01"/>
    <w:rsid w:val="007C2E5E"/>
    <w:rsid w:val="007C2E84"/>
    <w:rsid w:val="007C3CDD"/>
    <w:rsid w:val="007C478C"/>
    <w:rsid w:val="007C515A"/>
    <w:rsid w:val="007C77D9"/>
    <w:rsid w:val="007D0E54"/>
    <w:rsid w:val="007D1981"/>
    <w:rsid w:val="007D234E"/>
    <w:rsid w:val="007D3789"/>
    <w:rsid w:val="007D3C54"/>
    <w:rsid w:val="007D4529"/>
    <w:rsid w:val="007D45EE"/>
    <w:rsid w:val="007D708D"/>
    <w:rsid w:val="007E1D8E"/>
    <w:rsid w:val="007E277A"/>
    <w:rsid w:val="007E3352"/>
    <w:rsid w:val="007E42B2"/>
    <w:rsid w:val="007E6F10"/>
    <w:rsid w:val="007F22CC"/>
    <w:rsid w:val="007F5E79"/>
    <w:rsid w:val="007F60E8"/>
    <w:rsid w:val="007F65C8"/>
    <w:rsid w:val="007F664C"/>
    <w:rsid w:val="007F66C3"/>
    <w:rsid w:val="00801230"/>
    <w:rsid w:val="0080255B"/>
    <w:rsid w:val="00803F9C"/>
    <w:rsid w:val="00804609"/>
    <w:rsid w:val="00804D78"/>
    <w:rsid w:val="00810E72"/>
    <w:rsid w:val="00814052"/>
    <w:rsid w:val="0081546B"/>
    <w:rsid w:val="0082064A"/>
    <w:rsid w:val="00820DB7"/>
    <w:rsid w:val="00822F60"/>
    <w:rsid w:val="0082568B"/>
    <w:rsid w:val="00825C1B"/>
    <w:rsid w:val="00825FDF"/>
    <w:rsid w:val="00826EBF"/>
    <w:rsid w:val="00827F1B"/>
    <w:rsid w:val="00830190"/>
    <w:rsid w:val="00831354"/>
    <w:rsid w:val="008319C3"/>
    <w:rsid w:val="00831BFB"/>
    <w:rsid w:val="00832515"/>
    <w:rsid w:val="00832919"/>
    <w:rsid w:val="008335D4"/>
    <w:rsid w:val="00834CAE"/>
    <w:rsid w:val="00835A72"/>
    <w:rsid w:val="00836745"/>
    <w:rsid w:val="00837165"/>
    <w:rsid w:val="00837B7B"/>
    <w:rsid w:val="00840774"/>
    <w:rsid w:val="00841A29"/>
    <w:rsid w:val="008422AC"/>
    <w:rsid w:val="00842854"/>
    <w:rsid w:val="00844646"/>
    <w:rsid w:val="00845414"/>
    <w:rsid w:val="008503D4"/>
    <w:rsid w:val="00853C60"/>
    <w:rsid w:val="008546FC"/>
    <w:rsid w:val="00855EF3"/>
    <w:rsid w:val="00856195"/>
    <w:rsid w:val="0085746E"/>
    <w:rsid w:val="00857FF3"/>
    <w:rsid w:val="00860BB6"/>
    <w:rsid w:val="00860DC7"/>
    <w:rsid w:val="00862367"/>
    <w:rsid w:val="00862655"/>
    <w:rsid w:val="00865DE7"/>
    <w:rsid w:val="00867F07"/>
    <w:rsid w:val="008700AF"/>
    <w:rsid w:val="008718DB"/>
    <w:rsid w:val="00873ACB"/>
    <w:rsid w:val="00873BC6"/>
    <w:rsid w:val="00875011"/>
    <w:rsid w:val="0087741D"/>
    <w:rsid w:val="008815A0"/>
    <w:rsid w:val="008817A2"/>
    <w:rsid w:val="008819DA"/>
    <w:rsid w:val="008840FE"/>
    <w:rsid w:val="0088489E"/>
    <w:rsid w:val="008856A8"/>
    <w:rsid w:val="00886641"/>
    <w:rsid w:val="008867C2"/>
    <w:rsid w:val="00886E01"/>
    <w:rsid w:val="00887377"/>
    <w:rsid w:val="0088790D"/>
    <w:rsid w:val="00890E29"/>
    <w:rsid w:val="00891CF6"/>
    <w:rsid w:val="00891F28"/>
    <w:rsid w:val="0089508B"/>
    <w:rsid w:val="00895329"/>
    <w:rsid w:val="00896717"/>
    <w:rsid w:val="008978EE"/>
    <w:rsid w:val="008A2C7D"/>
    <w:rsid w:val="008A49CE"/>
    <w:rsid w:val="008A61D0"/>
    <w:rsid w:val="008A6649"/>
    <w:rsid w:val="008A7D58"/>
    <w:rsid w:val="008B376C"/>
    <w:rsid w:val="008B58A3"/>
    <w:rsid w:val="008B6A12"/>
    <w:rsid w:val="008B6C03"/>
    <w:rsid w:val="008C068D"/>
    <w:rsid w:val="008C17D1"/>
    <w:rsid w:val="008C2AA3"/>
    <w:rsid w:val="008C5338"/>
    <w:rsid w:val="008D2013"/>
    <w:rsid w:val="008D350A"/>
    <w:rsid w:val="008D3E8A"/>
    <w:rsid w:val="008D44D7"/>
    <w:rsid w:val="008D6EFB"/>
    <w:rsid w:val="008D722E"/>
    <w:rsid w:val="008D7D55"/>
    <w:rsid w:val="008E1544"/>
    <w:rsid w:val="008E173B"/>
    <w:rsid w:val="008E20A1"/>
    <w:rsid w:val="008E2C9A"/>
    <w:rsid w:val="008E32AB"/>
    <w:rsid w:val="008E33E8"/>
    <w:rsid w:val="008E3E39"/>
    <w:rsid w:val="008E4037"/>
    <w:rsid w:val="008E6E07"/>
    <w:rsid w:val="008F16CE"/>
    <w:rsid w:val="008F19DA"/>
    <w:rsid w:val="008F1E7D"/>
    <w:rsid w:val="008F252E"/>
    <w:rsid w:val="008F2F99"/>
    <w:rsid w:val="008F31D3"/>
    <w:rsid w:val="008F484B"/>
    <w:rsid w:val="008F742E"/>
    <w:rsid w:val="00901355"/>
    <w:rsid w:val="009038B7"/>
    <w:rsid w:val="00903C79"/>
    <w:rsid w:val="0090493A"/>
    <w:rsid w:val="00905069"/>
    <w:rsid w:val="0090638E"/>
    <w:rsid w:val="00912DF6"/>
    <w:rsid w:val="00914CA9"/>
    <w:rsid w:val="00915590"/>
    <w:rsid w:val="00915D27"/>
    <w:rsid w:val="00923FA0"/>
    <w:rsid w:val="00925DC0"/>
    <w:rsid w:val="00926263"/>
    <w:rsid w:val="00927DBC"/>
    <w:rsid w:val="00930621"/>
    <w:rsid w:val="009309B9"/>
    <w:rsid w:val="009325C0"/>
    <w:rsid w:val="00937D62"/>
    <w:rsid w:val="00940323"/>
    <w:rsid w:val="009411A8"/>
    <w:rsid w:val="00941B19"/>
    <w:rsid w:val="00942491"/>
    <w:rsid w:val="00942625"/>
    <w:rsid w:val="009431C7"/>
    <w:rsid w:val="00943573"/>
    <w:rsid w:val="0094412C"/>
    <w:rsid w:val="009443DD"/>
    <w:rsid w:val="0094573B"/>
    <w:rsid w:val="0094585D"/>
    <w:rsid w:val="00945E82"/>
    <w:rsid w:val="0094677C"/>
    <w:rsid w:val="0094692D"/>
    <w:rsid w:val="009505F4"/>
    <w:rsid w:val="00950D5C"/>
    <w:rsid w:val="00950E8F"/>
    <w:rsid w:val="0095104E"/>
    <w:rsid w:val="00951AC3"/>
    <w:rsid w:val="00952F4F"/>
    <w:rsid w:val="0095601B"/>
    <w:rsid w:val="00957E7F"/>
    <w:rsid w:val="009601E2"/>
    <w:rsid w:val="00960F58"/>
    <w:rsid w:val="00962258"/>
    <w:rsid w:val="0096433B"/>
    <w:rsid w:val="009644EE"/>
    <w:rsid w:val="009660C7"/>
    <w:rsid w:val="00967074"/>
    <w:rsid w:val="00967C6C"/>
    <w:rsid w:val="00972A28"/>
    <w:rsid w:val="00973A46"/>
    <w:rsid w:val="009759DC"/>
    <w:rsid w:val="00976854"/>
    <w:rsid w:val="009779E6"/>
    <w:rsid w:val="00977B97"/>
    <w:rsid w:val="00977D0A"/>
    <w:rsid w:val="00980BC0"/>
    <w:rsid w:val="009815FD"/>
    <w:rsid w:val="0098387A"/>
    <w:rsid w:val="0098485B"/>
    <w:rsid w:val="00986232"/>
    <w:rsid w:val="00986306"/>
    <w:rsid w:val="009867F7"/>
    <w:rsid w:val="00987236"/>
    <w:rsid w:val="00990CE9"/>
    <w:rsid w:val="00990FF7"/>
    <w:rsid w:val="009919E6"/>
    <w:rsid w:val="00991D52"/>
    <w:rsid w:val="00992A03"/>
    <w:rsid w:val="00992A0A"/>
    <w:rsid w:val="0099595A"/>
    <w:rsid w:val="0099782D"/>
    <w:rsid w:val="00997C6E"/>
    <w:rsid w:val="009A0D9D"/>
    <w:rsid w:val="009A185F"/>
    <w:rsid w:val="009A187E"/>
    <w:rsid w:val="009A237D"/>
    <w:rsid w:val="009A4F27"/>
    <w:rsid w:val="009A5CE7"/>
    <w:rsid w:val="009A6561"/>
    <w:rsid w:val="009A6961"/>
    <w:rsid w:val="009A6A69"/>
    <w:rsid w:val="009A7232"/>
    <w:rsid w:val="009A7FE8"/>
    <w:rsid w:val="009B18A5"/>
    <w:rsid w:val="009B1B1C"/>
    <w:rsid w:val="009B4239"/>
    <w:rsid w:val="009B516B"/>
    <w:rsid w:val="009B5628"/>
    <w:rsid w:val="009B6150"/>
    <w:rsid w:val="009B62B0"/>
    <w:rsid w:val="009B62EA"/>
    <w:rsid w:val="009B66C7"/>
    <w:rsid w:val="009B775A"/>
    <w:rsid w:val="009C043E"/>
    <w:rsid w:val="009C092E"/>
    <w:rsid w:val="009C25A8"/>
    <w:rsid w:val="009C4780"/>
    <w:rsid w:val="009D0CCF"/>
    <w:rsid w:val="009D0DC3"/>
    <w:rsid w:val="009D118F"/>
    <w:rsid w:val="009D2037"/>
    <w:rsid w:val="009D2C30"/>
    <w:rsid w:val="009D31E0"/>
    <w:rsid w:val="009D460A"/>
    <w:rsid w:val="009D5D36"/>
    <w:rsid w:val="009D628B"/>
    <w:rsid w:val="009D7550"/>
    <w:rsid w:val="009D7D75"/>
    <w:rsid w:val="009E20FB"/>
    <w:rsid w:val="009E2A26"/>
    <w:rsid w:val="009E2CB9"/>
    <w:rsid w:val="009E2CF7"/>
    <w:rsid w:val="009E2D02"/>
    <w:rsid w:val="009E5CB7"/>
    <w:rsid w:val="009E66DC"/>
    <w:rsid w:val="009E6933"/>
    <w:rsid w:val="009F0E95"/>
    <w:rsid w:val="009F2094"/>
    <w:rsid w:val="009F2918"/>
    <w:rsid w:val="009F3C12"/>
    <w:rsid w:val="009F6D67"/>
    <w:rsid w:val="009F744D"/>
    <w:rsid w:val="009F75A1"/>
    <w:rsid w:val="00A000F2"/>
    <w:rsid w:val="00A00856"/>
    <w:rsid w:val="00A00997"/>
    <w:rsid w:val="00A01449"/>
    <w:rsid w:val="00A01619"/>
    <w:rsid w:val="00A0186E"/>
    <w:rsid w:val="00A04DFE"/>
    <w:rsid w:val="00A05804"/>
    <w:rsid w:val="00A068B7"/>
    <w:rsid w:val="00A07489"/>
    <w:rsid w:val="00A1015D"/>
    <w:rsid w:val="00A11B5C"/>
    <w:rsid w:val="00A123CE"/>
    <w:rsid w:val="00A1380F"/>
    <w:rsid w:val="00A1384D"/>
    <w:rsid w:val="00A13D0B"/>
    <w:rsid w:val="00A161BD"/>
    <w:rsid w:val="00A175A9"/>
    <w:rsid w:val="00A20ACE"/>
    <w:rsid w:val="00A20DB1"/>
    <w:rsid w:val="00A2260C"/>
    <w:rsid w:val="00A23CB4"/>
    <w:rsid w:val="00A24F12"/>
    <w:rsid w:val="00A264A6"/>
    <w:rsid w:val="00A2667A"/>
    <w:rsid w:val="00A27F74"/>
    <w:rsid w:val="00A30684"/>
    <w:rsid w:val="00A31878"/>
    <w:rsid w:val="00A319DB"/>
    <w:rsid w:val="00A321C4"/>
    <w:rsid w:val="00A34745"/>
    <w:rsid w:val="00A35394"/>
    <w:rsid w:val="00A371AE"/>
    <w:rsid w:val="00A37ACF"/>
    <w:rsid w:val="00A37F11"/>
    <w:rsid w:val="00A400CF"/>
    <w:rsid w:val="00A40B99"/>
    <w:rsid w:val="00A41043"/>
    <w:rsid w:val="00A41465"/>
    <w:rsid w:val="00A42C39"/>
    <w:rsid w:val="00A4553A"/>
    <w:rsid w:val="00A45C7F"/>
    <w:rsid w:val="00A47E15"/>
    <w:rsid w:val="00A5237D"/>
    <w:rsid w:val="00A52FA5"/>
    <w:rsid w:val="00A558A7"/>
    <w:rsid w:val="00A559A1"/>
    <w:rsid w:val="00A56D2D"/>
    <w:rsid w:val="00A576B2"/>
    <w:rsid w:val="00A60240"/>
    <w:rsid w:val="00A611A6"/>
    <w:rsid w:val="00A619A6"/>
    <w:rsid w:val="00A63BB5"/>
    <w:rsid w:val="00A64BB6"/>
    <w:rsid w:val="00A65AE8"/>
    <w:rsid w:val="00A67628"/>
    <w:rsid w:val="00A716C9"/>
    <w:rsid w:val="00A7209E"/>
    <w:rsid w:val="00A72E6F"/>
    <w:rsid w:val="00A7484D"/>
    <w:rsid w:val="00A74AE5"/>
    <w:rsid w:val="00A74EE8"/>
    <w:rsid w:val="00A76D32"/>
    <w:rsid w:val="00A771C1"/>
    <w:rsid w:val="00A7730C"/>
    <w:rsid w:val="00A80056"/>
    <w:rsid w:val="00A80921"/>
    <w:rsid w:val="00A81BC5"/>
    <w:rsid w:val="00A82A7C"/>
    <w:rsid w:val="00A84F9A"/>
    <w:rsid w:val="00A85D60"/>
    <w:rsid w:val="00A86A1C"/>
    <w:rsid w:val="00A86DF4"/>
    <w:rsid w:val="00A874B1"/>
    <w:rsid w:val="00A9048E"/>
    <w:rsid w:val="00A90805"/>
    <w:rsid w:val="00A91D2B"/>
    <w:rsid w:val="00A936D8"/>
    <w:rsid w:val="00A93BAA"/>
    <w:rsid w:val="00A94216"/>
    <w:rsid w:val="00A94522"/>
    <w:rsid w:val="00A94EE2"/>
    <w:rsid w:val="00A95695"/>
    <w:rsid w:val="00A961BD"/>
    <w:rsid w:val="00A96C88"/>
    <w:rsid w:val="00A9758B"/>
    <w:rsid w:val="00A97D0F"/>
    <w:rsid w:val="00A97E80"/>
    <w:rsid w:val="00AA167B"/>
    <w:rsid w:val="00AA27C6"/>
    <w:rsid w:val="00AA2C01"/>
    <w:rsid w:val="00AA3544"/>
    <w:rsid w:val="00AA3E41"/>
    <w:rsid w:val="00AA4F6A"/>
    <w:rsid w:val="00AA6639"/>
    <w:rsid w:val="00AA6B52"/>
    <w:rsid w:val="00AA71C0"/>
    <w:rsid w:val="00AA72E8"/>
    <w:rsid w:val="00AA72FC"/>
    <w:rsid w:val="00AA7D08"/>
    <w:rsid w:val="00AA7E5D"/>
    <w:rsid w:val="00AB05E8"/>
    <w:rsid w:val="00AB228D"/>
    <w:rsid w:val="00AB2C01"/>
    <w:rsid w:val="00AB3E3E"/>
    <w:rsid w:val="00AB4956"/>
    <w:rsid w:val="00AB4EA8"/>
    <w:rsid w:val="00AB5407"/>
    <w:rsid w:val="00AB5CA0"/>
    <w:rsid w:val="00AB625D"/>
    <w:rsid w:val="00AB6FF8"/>
    <w:rsid w:val="00AB7A4E"/>
    <w:rsid w:val="00AB7C41"/>
    <w:rsid w:val="00AC1740"/>
    <w:rsid w:val="00AC38A8"/>
    <w:rsid w:val="00AC4216"/>
    <w:rsid w:val="00AC60B0"/>
    <w:rsid w:val="00AC7735"/>
    <w:rsid w:val="00AD0296"/>
    <w:rsid w:val="00AD1826"/>
    <w:rsid w:val="00AD21B2"/>
    <w:rsid w:val="00AD39AA"/>
    <w:rsid w:val="00AD4379"/>
    <w:rsid w:val="00AD5C7A"/>
    <w:rsid w:val="00AD6BFD"/>
    <w:rsid w:val="00AD70B4"/>
    <w:rsid w:val="00AE1A68"/>
    <w:rsid w:val="00AE3FA9"/>
    <w:rsid w:val="00AE3FD5"/>
    <w:rsid w:val="00AE4DCB"/>
    <w:rsid w:val="00AE6FAC"/>
    <w:rsid w:val="00AE71AD"/>
    <w:rsid w:val="00AF1FB4"/>
    <w:rsid w:val="00AF2CBD"/>
    <w:rsid w:val="00AF31E6"/>
    <w:rsid w:val="00AF3357"/>
    <w:rsid w:val="00AF46CC"/>
    <w:rsid w:val="00AF4ECA"/>
    <w:rsid w:val="00AF7AAF"/>
    <w:rsid w:val="00B000F2"/>
    <w:rsid w:val="00B00D89"/>
    <w:rsid w:val="00B013AC"/>
    <w:rsid w:val="00B026E0"/>
    <w:rsid w:val="00B033BA"/>
    <w:rsid w:val="00B042D8"/>
    <w:rsid w:val="00B051F6"/>
    <w:rsid w:val="00B05AC6"/>
    <w:rsid w:val="00B06097"/>
    <w:rsid w:val="00B063E8"/>
    <w:rsid w:val="00B07DBB"/>
    <w:rsid w:val="00B1006C"/>
    <w:rsid w:val="00B12550"/>
    <w:rsid w:val="00B129D2"/>
    <w:rsid w:val="00B14C99"/>
    <w:rsid w:val="00B17100"/>
    <w:rsid w:val="00B1748D"/>
    <w:rsid w:val="00B17FBB"/>
    <w:rsid w:val="00B205A4"/>
    <w:rsid w:val="00B2154F"/>
    <w:rsid w:val="00B223BD"/>
    <w:rsid w:val="00B236C9"/>
    <w:rsid w:val="00B236D3"/>
    <w:rsid w:val="00B24841"/>
    <w:rsid w:val="00B24ADF"/>
    <w:rsid w:val="00B25526"/>
    <w:rsid w:val="00B25EA8"/>
    <w:rsid w:val="00B26CE0"/>
    <w:rsid w:val="00B27CAC"/>
    <w:rsid w:val="00B30E95"/>
    <w:rsid w:val="00B31281"/>
    <w:rsid w:val="00B319CC"/>
    <w:rsid w:val="00B33CD0"/>
    <w:rsid w:val="00B340CA"/>
    <w:rsid w:val="00B35027"/>
    <w:rsid w:val="00B3750A"/>
    <w:rsid w:val="00B415BA"/>
    <w:rsid w:val="00B41BA6"/>
    <w:rsid w:val="00B423B3"/>
    <w:rsid w:val="00B4256C"/>
    <w:rsid w:val="00B43EE3"/>
    <w:rsid w:val="00B4539D"/>
    <w:rsid w:val="00B4566A"/>
    <w:rsid w:val="00B46003"/>
    <w:rsid w:val="00B464C5"/>
    <w:rsid w:val="00B501A4"/>
    <w:rsid w:val="00B50F25"/>
    <w:rsid w:val="00B51314"/>
    <w:rsid w:val="00B51BDB"/>
    <w:rsid w:val="00B52875"/>
    <w:rsid w:val="00B52FA3"/>
    <w:rsid w:val="00B5373C"/>
    <w:rsid w:val="00B53A2A"/>
    <w:rsid w:val="00B553A5"/>
    <w:rsid w:val="00B5542E"/>
    <w:rsid w:val="00B55FB9"/>
    <w:rsid w:val="00B60089"/>
    <w:rsid w:val="00B602AA"/>
    <w:rsid w:val="00B61ABB"/>
    <w:rsid w:val="00B62371"/>
    <w:rsid w:val="00B63A18"/>
    <w:rsid w:val="00B64B83"/>
    <w:rsid w:val="00B64D71"/>
    <w:rsid w:val="00B657FE"/>
    <w:rsid w:val="00B66814"/>
    <w:rsid w:val="00B66BA0"/>
    <w:rsid w:val="00B67A72"/>
    <w:rsid w:val="00B67D02"/>
    <w:rsid w:val="00B7089F"/>
    <w:rsid w:val="00B70D48"/>
    <w:rsid w:val="00B71058"/>
    <w:rsid w:val="00B71C0C"/>
    <w:rsid w:val="00B7222B"/>
    <w:rsid w:val="00B80585"/>
    <w:rsid w:val="00B81CAF"/>
    <w:rsid w:val="00B827C3"/>
    <w:rsid w:val="00B83288"/>
    <w:rsid w:val="00B85D07"/>
    <w:rsid w:val="00B866C5"/>
    <w:rsid w:val="00B87061"/>
    <w:rsid w:val="00B87141"/>
    <w:rsid w:val="00B879A2"/>
    <w:rsid w:val="00B909FA"/>
    <w:rsid w:val="00B948F9"/>
    <w:rsid w:val="00B956EE"/>
    <w:rsid w:val="00B97241"/>
    <w:rsid w:val="00B97A4B"/>
    <w:rsid w:val="00B97C05"/>
    <w:rsid w:val="00BA0B87"/>
    <w:rsid w:val="00BA176E"/>
    <w:rsid w:val="00BA2339"/>
    <w:rsid w:val="00BA5B72"/>
    <w:rsid w:val="00BA5C6C"/>
    <w:rsid w:val="00BA61BB"/>
    <w:rsid w:val="00BA64A7"/>
    <w:rsid w:val="00BB3CDF"/>
    <w:rsid w:val="00BB4B0A"/>
    <w:rsid w:val="00BB4D66"/>
    <w:rsid w:val="00BC1071"/>
    <w:rsid w:val="00BC189A"/>
    <w:rsid w:val="00BC2195"/>
    <w:rsid w:val="00BC2431"/>
    <w:rsid w:val="00BC277F"/>
    <w:rsid w:val="00BC2B94"/>
    <w:rsid w:val="00BC7113"/>
    <w:rsid w:val="00BC71F5"/>
    <w:rsid w:val="00BD094B"/>
    <w:rsid w:val="00BD1496"/>
    <w:rsid w:val="00BD1F3C"/>
    <w:rsid w:val="00BD3594"/>
    <w:rsid w:val="00BD3ED6"/>
    <w:rsid w:val="00BD426E"/>
    <w:rsid w:val="00BD57C4"/>
    <w:rsid w:val="00BD7173"/>
    <w:rsid w:val="00BD7856"/>
    <w:rsid w:val="00BD7BAC"/>
    <w:rsid w:val="00BE0609"/>
    <w:rsid w:val="00BE16BE"/>
    <w:rsid w:val="00BE252B"/>
    <w:rsid w:val="00BE2DF4"/>
    <w:rsid w:val="00BE2E09"/>
    <w:rsid w:val="00BE50B4"/>
    <w:rsid w:val="00BE5360"/>
    <w:rsid w:val="00BE67DF"/>
    <w:rsid w:val="00BE6FE1"/>
    <w:rsid w:val="00BE7314"/>
    <w:rsid w:val="00BE7A32"/>
    <w:rsid w:val="00BE7F49"/>
    <w:rsid w:val="00BF07DE"/>
    <w:rsid w:val="00BF3544"/>
    <w:rsid w:val="00BF507E"/>
    <w:rsid w:val="00BF59DF"/>
    <w:rsid w:val="00BF7E47"/>
    <w:rsid w:val="00C006CC"/>
    <w:rsid w:val="00C020F6"/>
    <w:rsid w:val="00C0233A"/>
    <w:rsid w:val="00C026C8"/>
    <w:rsid w:val="00C02AC2"/>
    <w:rsid w:val="00C032DA"/>
    <w:rsid w:val="00C04441"/>
    <w:rsid w:val="00C049E6"/>
    <w:rsid w:val="00C103A2"/>
    <w:rsid w:val="00C111CA"/>
    <w:rsid w:val="00C11203"/>
    <w:rsid w:val="00C11283"/>
    <w:rsid w:val="00C14FE3"/>
    <w:rsid w:val="00C16A4D"/>
    <w:rsid w:val="00C207D0"/>
    <w:rsid w:val="00C22586"/>
    <w:rsid w:val="00C230AA"/>
    <w:rsid w:val="00C236F3"/>
    <w:rsid w:val="00C23C0A"/>
    <w:rsid w:val="00C25D2F"/>
    <w:rsid w:val="00C3148D"/>
    <w:rsid w:val="00C32E83"/>
    <w:rsid w:val="00C34799"/>
    <w:rsid w:val="00C358F0"/>
    <w:rsid w:val="00C36A0F"/>
    <w:rsid w:val="00C41059"/>
    <w:rsid w:val="00C45101"/>
    <w:rsid w:val="00C459D0"/>
    <w:rsid w:val="00C522EE"/>
    <w:rsid w:val="00C52778"/>
    <w:rsid w:val="00C54E9B"/>
    <w:rsid w:val="00C55C28"/>
    <w:rsid w:val="00C603AA"/>
    <w:rsid w:val="00C636D9"/>
    <w:rsid w:val="00C6371C"/>
    <w:rsid w:val="00C63B81"/>
    <w:rsid w:val="00C65002"/>
    <w:rsid w:val="00C65AC7"/>
    <w:rsid w:val="00C664DB"/>
    <w:rsid w:val="00C7026D"/>
    <w:rsid w:val="00C70CB9"/>
    <w:rsid w:val="00C72A3E"/>
    <w:rsid w:val="00C76E8C"/>
    <w:rsid w:val="00C8030A"/>
    <w:rsid w:val="00C821CF"/>
    <w:rsid w:val="00C82666"/>
    <w:rsid w:val="00C82D1D"/>
    <w:rsid w:val="00C851ED"/>
    <w:rsid w:val="00C87381"/>
    <w:rsid w:val="00C90C27"/>
    <w:rsid w:val="00C90E6B"/>
    <w:rsid w:val="00C92AAC"/>
    <w:rsid w:val="00C93164"/>
    <w:rsid w:val="00C95193"/>
    <w:rsid w:val="00C957CA"/>
    <w:rsid w:val="00C9606C"/>
    <w:rsid w:val="00C97A3C"/>
    <w:rsid w:val="00C97DD3"/>
    <w:rsid w:val="00CA03B2"/>
    <w:rsid w:val="00CA60D7"/>
    <w:rsid w:val="00CA77C8"/>
    <w:rsid w:val="00CA7EF7"/>
    <w:rsid w:val="00CB0655"/>
    <w:rsid w:val="00CB06AE"/>
    <w:rsid w:val="00CB2233"/>
    <w:rsid w:val="00CB272B"/>
    <w:rsid w:val="00CB2A12"/>
    <w:rsid w:val="00CB3187"/>
    <w:rsid w:val="00CB393A"/>
    <w:rsid w:val="00CB3D31"/>
    <w:rsid w:val="00CB43CE"/>
    <w:rsid w:val="00CB4DB9"/>
    <w:rsid w:val="00CB53E6"/>
    <w:rsid w:val="00CB5985"/>
    <w:rsid w:val="00CB5E8D"/>
    <w:rsid w:val="00CC09A3"/>
    <w:rsid w:val="00CC5563"/>
    <w:rsid w:val="00CC7F93"/>
    <w:rsid w:val="00CD0EE6"/>
    <w:rsid w:val="00CD1131"/>
    <w:rsid w:val="00CD2562"/>
    <w:rsid w:val="00CD2708"/>
    <w:rsid w:val="00CD625E"/>
    <w:rsid w:val="00CD77B3"/>
    <w:rsid w:val="00CE0901"/>
    <w:rsid w:val="00CE1672"/>
    <w:rsid w:val="00CE2075"/>
    <w:rsid w:val="00CE616C"/>
    <w:rsid w:val="00CE6C16"/>
    <w:rsid w:val="00CE70C3"/>
    <w:rsid w:val="00CE7579"/>
    <w:rsid w:val="00CF18B8"/>
    <w:rsid w:val="00CF1ED7"/>
    <w:rsid w:val="00CF2464"/>
    <w:rsid w:val="00CF2590"/>
    <w:rsid w:val="00CF25BA"/>
    <w:rsid w:val="00CF3BF2"/>
    <w:rsid w:val="00CF3EA4"/>
    <w:rsid w:val="00CF4110"/>
    <w:rsid w:val="00CF580F"/>
    <w:rsid w:val="00CF66E7"/>
    <w:rsid w:val="00D04949"/>
    <w:rsid w:val="00D04A3A"/>
    <w:rsid w:val="00D05902"/>
    <w:rsid w:val="00D05BA4"/>
    <w:rsid w:val="00D071BF"/>
    <w:rsid w:val="00D0799D"/>
    <w:rsid w:val="00D12931"/>
    <w:rsid w:val="00D135D9"/>
    <w:rsid w:val="00D14057"/>
    <w:rsid w:val="00D142F8"/>
    <w:rsid w:val="00D1500C"/>
    <w:rsid w:val="00D16A54"/>
    <w:rsid w:val="00D2272E"/>
    <w:rsid w:val="00D2300A"/>
    <w:rsid w:val="00D24DA2"/>
    <w:rsid w:val="00D24DB4"/>
    <w:rsid w:val="00D2546E"/>
    <w:rsid w:val="00D26BA6"/>
    <w:rsid w:val="00D275B1"/>
    <w:rsid w:val="00D27685"/>
    <w:rsid w:val="00D31611"/>
    <w:rsid w:val="00D317A6"/>
    <w:rsid w:val="00D32169"/>
    <w:rsid w:val="00D324E6"/>
    <w:rsid w:val="00D33525"/>
    <w:rsid w:val="00D344FC"/>
    <w:rsid w:val="00D35A22"/>
    <w:rsid w:val="00D40E85"/>
    <w:rsid w:val="00D414D3"/>
    <w:rsid w:val="00D41E4F"/>
    <w:rsid w:val="00D428CB"/>
    <w:rsid w:val="00D43BAC"/>
    <w:rsid w:val="00D43D78"/>
    <w:rsid w:val="00D446BE"/>
    <w:rsid w:val="00D4784C"/>
    <w:rsid w:val="00D47E05"/>
    <w:rsid w:val="00D47E1A"/>
    <w:rsid w:val="00D47E9B"/>
    <w:rsid w:val="00D504D8"/>
    <w:rsid w:val="00D528C3"/>
    <w:rsid w:val="00D5317A"/>
    <w:rsid w:val="00D54847"/>
    <w:rsid w:val="00D54BF0"/>
    <w:rsid w:val="00D5566D"/>
    <w:rsid w:val="00D55891"/>
    <w:rsid w:val="00D602B8"/>
    <w:rsid w:val="00D603F2"/>
    <w:rsid w:val="00D61741"/>
    <w:rsid w:val="00D67BD1"/>
    <w:rsid w:val="00D67C8F"/>
    <w:rsid w:val="00D67CF7"/>
    <w:rsid w:val="00D67F02"/>
    <w:rsid w:val="00D70122"/>
    <w:rsid w:val="00D71A1F"/>
    <w:rsid w:val="00D73D53"/>
    <w:rsid w:val="00D74621"/>
    <w:rsid w:val="00D75947"/>
    <w:rsid w:val="00D767D6"/>
    <w:rsid w:val="00D80606"/>
    <w:rsid w:val="00D8147C"/>
    <w:rsid w:val="00D82E3B"/>
    <w:rsid w:val="00D83248"/>
    <w:rsid w:val="00D84462"/>
    <w:rsid w:val="00D85A94"/>
    <w:rsid w:val="00D8680D"/>
    <w:rsid w:val="00D86E70"/>
    <w:rsid w:val="00D91A85"/>
    <w:rsid w:val="00D93814"/>
    <w:rsid w:val="00D939FA"/>
    <w:rsid w:val="00D951F1"/>
    <w:rsid w:val="00D952F8"/>
    <w:rsid w:val="00D959D4"/>
    <w:rsid w:val="00D95A69"/>
    <w:rsid w:val="00D961A8"/>
    <w:rsid w:val="00D97054"/>
    <w:rsid w:val="00D976F4"/>
    <w:rsid w:val="00DA1024"/>
    <w:rsid w:val="00DA1166"/>
    <w:rsid w:val="00DA1B3A"/>
    <w:rsid w:val="00DA533E"/>
    <w:rsid w:val="00DA534E"/>
    <w:rsid w:val="00DA5875"/>
    <w:rsid w:val="00DA5C54"/>
    <w:rsid w:val="00DA6C5E"/>
    <w:rsid w:val="00DB0CCB"/>
    <w:rsid w:val="00DB4211"/>
    <w:rsid w:val="00DB4243"/>
    <w:rsid w:val="00DB4E3C"/>
    <w:rsid w:val="00DB5818"/>
    <w:rsid w:val="00DB7384"/>
    <w:rsid w:val="00DB7867"/>
    <w:rsid w:val="00DC0F04"/>
    <w:rsid w:val="00DC395A"/>
    <w:rsid w:val="00DC446D"/>
    <w:rsid w:val="00DC4798"/>
    <w:rsid w:val="00DC4C55"/>
    <w:rsid w:val="00DC4EFA"/>
    <w:rsid w:val="00DC5C62"/>
    <w:rsid w:val="00DC6ED7"/>
    <w:rsid w:val="00DC7DD2"/>
    <w:rsid w:val="00DD366D"/>
    <w:rsid w:val="00DD39E2"/>
    <w:rsid w:val="00DD43CB"/>
    <w:rsid w:val="00DD52F1"/>
    <w:rsid w:val="00DD61B3"/>
    <w:rsid w:val="00DD6D39"/>
    <w:rsid w:val="00DD724D"/>
    <w:rsid w:val="00DE0C6D"/>
    <w:rsid w:val="00DE1AFB"/>
    <w:rsid w:val="00DE3313"/>
    <w:rsid w:val="00DE34B5"/>
    <w:rsid w:val="00DE4FE7"/>
    <w:rsid w:val="00DE57E7"/>
    <w:rsid w:val="00DE5DD8"/>
    <w:rsid w:val="00DE615D"/>
    <w:rsid w:val="00DF07A5"/>
    <w:rsid w:val="00DF0B58"/>
    <w:rsid w:val="00DF1584"/>
    <w:rsid w:val="00DF1FAA"/>
    <w:rsid w:val="00DF21B1"/>
    <w:rsid w:val="00DF3F53"/>
    <w:rsid w:val="00DF48F7"/>
    <w:rsid w:val="00DF511C"/>
    <w:rsid w:val="00DF6198"/>
    <w:rsid w:val="00E00540"/>
    <w:rsid w:val="00E01227"/>
    <w:rsid w:val="00E025FC"/>
    <w:rsid w:val="00E03C0D"/>
    <w:rsid w:val="00E04491"/>
    <w:rsid w:val="00E064C6"/>
    <w:rsid w:val="00E06529"/>
    <w:rsid w:val="00E0721F"/>
    <w:rsid w:val="00E07EA3"/>
    <w:rsid w:val="00E104E7"/>
    <w:rsid w:val="00E121B5"/>
    <w:rsid w:val="00E1290E"/>
    <w:rsid w:val="00E135A6"/>
    <w:rsid w:val="00E138DD"/>
    <w:rsid w:val="00E13F50"/>
    <w:rsid w:val="00E15B48"/>
    <w:rsid w:val="00E16977"/>
    <w:rsid w:val="00E210B6"/>
    <w:rsid w:val="00E21C08"/>
    <w:rsid w:val="00E2325F"/>
    <w:rsid w:val="00E26B5A"/>
    <w:rsid w:val="00E27AA1"/>
    <w:rsid w:val="00E30704"/>
    <w:rsid w:val="00E3181D"/>
    <w:rsid w:val="00E33665"/>
    <w:rsid w:val="00E33AE1"/>
    <w:rsid w:val="00E35709"/>
    <w:rsid w:val="00E36923"/>
    <w:rsid w:val="00E40ED5"/>
    <w:rsid w:val="00E42C76"/>
    <w:rsid w:val="00E44DA6"/>
    <w:rsid w:val="00E4783D"/>
    <w:rsid w:val="00E47C49"/>
    <w:rsid w:val="00E51BF1"/>
    <w:rsid w:val="00E529E1"/>
    <w:rsid w:val="00E52C8E"/>
    <w:rsid w:val="00E52D66"/>
    <w:rsid w:val="00E52E3F"/>
    <w:rsid w:val="00E53403"/>
    <w:rsid w:val="00E5507A"/>
    <w:rsid w:val="00E62498"/>
    <w:rsid w:val="00E6291D"/>
    <w:rsid w:val="00E632F0"/>
    <w:rsid w:val="00E63F95"/>
    <w:rsid w:val="00E6772D"/>
    <w:rsid w:val="00E71228"/>
    <w:rsid w:val="00E71E80"/>
    <w:rsid w:val="00E73F0E"/>
    <w:rsid w:val="00E812FF"/>
    <w:rsid w:val="00E81DC7"/>
    <w:rsid w:val="00E81FB8"/>
    <w:rsid w:val="00E82DB2"/>
    <w:rsid w:val="00E8356B"/>
    <w:rsid w:val="00E83DBF"/>
    <w:rsid w:val="00E84F0F"/>
    <w:rsid w:val="00E87848"/>
    <w:rsid w:val="00E92717"/>
    <w:rsid w:val="00E9322B"/>
    <w:rsid w:val="00E93345"/>
    <w:rsid w:val="00E934EA"/>
    <w:rsid w:val="00E94175"/>
    <w:rsid w:val="00E952F5"/>
    <w:rsid w:val="00E9543E"/>
    <w:rsid w:val="00E957EE"/>
    <w:rsid w:val="00E95AB6"/>
    <w:rsid w:val="00E9619F"/>
    <w:rsid w:val="00EA1470"/>
    <w:rsid w:val="00EA29EF"/>
    <w:rsid w:val="00EA3F77"/>
    <w:rsid w:val="00EA4C2A"/>
    <w:rsid w:val="00EA4F51"/>
    <w:rsid w:val="00EA6EE2"/>
    <w:rsid w:val="00EA6F00"/>
    <w:rsid w:val="00EA7023"/>
    <w:rsid w:val="00EA736D"/>
    <w:rsid w:val="00EB0526"/>
    <w:rsid w:val="00EB3C80"/>
    <w:rsid w:val="00EB480D"/>
    <w:rsid w:val="00EB5F1F"/>
    <w:rsid w:val="00EB71EE"/>
    <w:rsid w:val="00EC1B30"/>
    <w:rsid w:val="00EC1C31"/>
    <w:rsid w:val="00EC2510"/>
    <w:rsid w:val="00EC2EE5"/>
    <w:rsid w:val="00EC331E"/>
    <w:rsid w:val="00EC632D"/>
    <w:rsid w:val="00EC78AE"/>
    <w:rsid w:val="00ED1596"/>
    <w:rsid w:val="00ED341D"/>
    <w:rsid w:val="00ED60DC"/>
    <w:rsid w:val="00ED71F4"/>
    <w:rsid w:val="00ED7899"/>
    <w:rsid w:val="00ED7AC5"/>
    <w:rsid w:val="00EE025B"/>
    <w:rsid w:val="00EE0A2B"/>
    <w:rsid w:val="00EE1828"/>
    <w:rsid w:val="00EE2EBD"/>
    <w:rsid w:val="00EE3C71"/>
    <w:rsid w:val="00EE40C8"/>
    <w:rsid w:val="00EE4154"/>
    <w:rsid w:val="00EE5178"/>
    <w:rsid w:val="00EE56DA"/>
    <w:rsid w:val="00EE5EC6"/>
    <w:rsid w:val="00EE73E0"/>
    <w:rsid w:val="00EE7B51"/>
    <w:rsid w:val="00EE7D76"/>
    <w:rsid w:val="00EF036D"/>
    <w:rsid w:val="00EF06F9"/>
    <w:rsid w:val="00EF0A72"/>
    <w:rsid w:val="00EF1634"/>
    <w:rsid w:val="00EF7DCE"/>
    <w:rsid w:val="00F021FE"/>
    <w:rsid w:val="00F02B2B"/>
    <w:rsid w:val="00F030D6"/>
    <w:rsid w:val="00F036BC"/>
    <w:rsid w:val="00F03DB2"/>
    <w:rsid w:val="00F0402E"/>
    <w:rsid w:val="00F04885"/>
    <w:rsid w:val="00F049FC"/>
    <w:rsid w:val="00F05452"/>
    <w:rsid w:val="00F058B0"/>
    <w:rsid w:val="00F0628E"/>
    <w:rsid w:val="00F10214"/>
    <w:rsid w:val="00F102E0"/>
    <w:rsid w:val="00F13338"/>
    <w:rsid w:val="00F13D1D"/>
    <w:rsid w:val="00F14748"/>
    <w:rsid w:val="00F16AF4"/>
    <w:rsid w:val="00F21F60"/>
    <w:rsid w:val="00F22704"/>
    <w:rsid w:val="00F22E16"/>
    <w:rsid w:val="00F22EA7"/>
    <w:rsid w:val="00F23D57"/>
    <w:rsid w:val="00F246B2"/>
    <w:rsid w:val="00F271A1"/>
    <w:rsid w:val="00F30085"/>
    <w:rsid w:val="00F31070"/>
    <w:rsid w:val="00F319F6"/>
    <w:rsid w:val="00F3257D"/>
    <w:rsid w:val="00F339F2"/>
    <w:rsid w:val="00F33BBA"/>
    <w:rsid w:val="00F33F5E"/>
    <w:rsid w:val="00F3498D"/>
    <w:rsid w:val="00F35692"/>
    <w:rsid w:val="00F36CD9"/>
    <w:rsid w:val="00F37252"/>
    <w:rsid w:val="00F37340"/>
    <w:rsid w:val="00F40158"/>
    <w:rsid w:val="00F405C4"/>
    <w:rsid w:val="00F42B50"/>
    <w:rsid w:val="00F44F57"/>
    <w:rsid w:val="00F45093"/>
    <w:rsid w:val="00F475D5"/>
    <w:rsid w:val="00F47725"/>
    <w:rsid w:val="00F503D3"/>
    <w:rsid w:val="00F505E2"/>
    <w:rsid w:val="00F50C1A"/>
    <w:rsid w:val="00F50E88"/>
    <w:rsid w:val="00F5252B"/>
    <w:rsid w:val="00F52E83"/>
    <w:rsid w:val="00F531D1"/>
    <w:rsid w:val="00F53300"/>
    <w:rsid w:val="00F5372B"/>
    <w:rsid w:val="00F54654"/>
    <w:rsid w:val="00F551FA"/>
    <w:rsid w:val="00F55734"/>
    <w:rsid w:val="00F55951"/>
    <w:rsid w:val="00F55A1D"/>
    <w:rsid w:val="00F5603A"/>
    <w:rsid w:val="00F56630"/>
    <w:rsid w:val="00F571D6"/>
    <w:rsid w:val="00F62AAC"/>
    <w:rsid w:val="00F62ADB"/>
    <w:rsid w:val="00F62BFE"/>
    <w:rsid w:val="00F63516"/>
    <w:rsid w:val="00F6379A"/>
    <w:rsid w:val="00F646E8"/>
    <w:rsid w:val="00F65792"/>
    <w:rsid w:val="00F67D54"/>
    <w:rsid w:val="00F701C6"/>
    <w:rsid w:val="00F718F4"/>
    <w:rsid w:val="00F73E6C"/>
    <w:rsid w:val="00F7529F"/>
    <w:rsid w:val="00F77D47"/>
    <w:rsid w:val="00F83089"/>
    <w:rsid w:val="00F83B0F"/>
    <w:rsid w:val="00F84066"/>
    <w:rsid w:val="00F84392"/>
    <w:rsid w:val="00F84B73"/>
    <w:rsid w:val="00F85BA4"/>
    <w:rsid w:val="00F90E87"/>
    <w:rsid w:val="00F9139A"/>
    <w:rsid w:val="00F927C2"/>
    <w:rsid w:val="00F93DD6"/>
    <w:rsid w:val="00F94A77"/>
    <w:rsid w:val="00F9708C"/>
    <w:rsid w:val="00FA288E"/>
    <w:rsid w:val="00FA3C3F"/>
    <w:rsid w:val="00FA56C5"/>
    <w:rsid w:val="00FA6468"/>
    <w:rsid w:val="00FB0586"/>
    <w:rsid w:val="00FB07A7"/>
    <w:rsid w:val="00FB0A23"/>
    <w:rsid w:val="00FB33FA"/>
    <w:rsid w:val="00FB3F6C"/>
    <w:rsid w:val="00FB43F4"/>
    <w:rsid w:val="00FB65C0"/>
    <w:rsid w:val="00FB7261"/>
    <w:rsid w:val="00FC0E1E"/>
    <w:rsid w:val="00FC112C"/>
    <w:rsid w:val="00FC2598"/>
    <w:rsid w:val="00FC260A"/>
    <w:rsid w:val="00FC279F"/>
    <w:rsid w:val="00FC2BBC"/>
    <w:rsid w:val="00FC4F09"/>
    <w:rsid w:val="00FC78C7"/>
    <w:rsid w:val="00FC7F7F"/>
    <w:rsid w:val="00FD0159"/>
    <w:rsid w:val="00FD0209"/>
    <w:rsid w:val="00FD0C82"/>
    <w:rsid w:val="00FD2F48"/>
    <w:rsid w:val="00FD3E87"/>
    <w:rsid w:val="00FD40C9"/>
    <w:rsid w:val="00FD55DD"/>
    <w:rsid w:val="00FD6C93"/>
    <w:rsid w:val="00FD7615"/>
    <w:rsid w:val="00FE3A6B"/>
    <w:rsid w:val="00FE51C8"/>
    <w:rsid w:val="00FF1290"/>
    <w:rsid w:val="00FF2A02"/>
    <w:rsid w:val="00FF3140"/>
    <w:rsid w:val="00FF5D30"/>
    <w:rsid w:val="00FF7227"/>
    <w:rsid w:val="00FF74D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oNotEmbedSmartTags/>
  <w:decimalSymbol w:val=","/>
  <w:listSeparator w:val=";"/>
  <w14:docId w14:val="5F809206"/>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imes" w:eastAsia="Times" w:hAnsi="Times" w:cs="Times New Roman"/>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uiPriority="9"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qFormat="1"/>
    <w:lsdException w:name="table of figures" w:semiHidden="1" w:unhideWhenUsed="1" w:qFormat="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qFormat="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Paper"/>
    <w:qFormat/>
    <w:rsid w:val="004720FD"/>
    <w:pPr>
      <w:spacing w:after="240" w:line="480" w:lineRule="auto"/>
      <w:jc w:val="both"/>
    </w:pPr>
    <w:rPr>
      <w:rFonts w:ascii="Times New Roman" w:hAnsi="Times New Roman"/>
    </w:rPr>
  </w:style>
  <w:style w:type="paragraph" w:styleId="Titre1">
    <w:name w:val="heading 1"/>
    <w:aliases w:val="H1: Sections"/>
    <w:basedOn w:val="Normal"/>
    <w:next w:val="Normal"/>
    <w:qFormat/>
    <w:rsid w:val="009F744D"/>
    <w:pPr>
      <w:keepNext/>
      <w:numPr>
        <w:numId w:val="22"/>
      </w:numPr>
      <w:spacing w:before="240" w:after="60"/>
      <w:outlineLvl w:val="0"/>
    </w:pPr>
    <w:rPr>
      <w:b/>
    </w:rPr>
  </w:style>
  <w:style w:type="paragraph" w:styleId="Titre2">
    <w:name w:val="heading 2"/>
    <w:aliases w:val="H2: Subsect"/>
    <w:basedOn w:val="Normal"/>
    <w:next w:val="Normal"/>
    <w:link w:val="Titre2Car"/>
    <w:autoRedefine/>
    <w:uiPriority w:val="9"/>
    <w:qFormat/>
    <w:rsid w:val="009F744D"/>
    <w:pPr>
      <w:keepNext/>
      <w:numPr>
        <w:ilvl w:val="1"/>
        <w:numId w:val="22"/>
      </w:numPr>
      <w:spacing w:before="240" w:after="60"/>
      <w:outlineLvl w:val="1"/>
    </w:pPr>
    <w:rPr>
      <w:rFonts w:eastAsia="Times New Roman"/>
      <w:b/>
      <w:bCs/>
      <w:iCs/>
    </w:rPr>
  </w:style>
  <w:style w:type="paragraph" w:styleId="Titre3">
    <w:name w:val="heading 3"/>
    <w:aliases w:val="H3: SubSubSec"/>
    <w:basedOn w:val="Normal"/>
    <w:next w:val="H3Body"/>
    <w:link w:val="Titre3Car"/>
    <w:autoRedefine/>
    <w:uiPriority w:val="9"/>
    <w:unhideWhenUsed/>
    <w:qFormat/>
    <w:rsid w:val="009F744D"/>
    <w:pPr>
      <w:keepNext/>
      <w:keepLines/>
      <w:numPr>
        <w:ilvl w:val="2"/>
        <w:numId w:val="22"/>
      </w:numPr>
      <w:spacing w:before="200" w:after="120" w:line="240" w:lineRule="auto"/>
      <w:outlineLvl w:val="2"/>
    </w:pPr>
    <w:rPr>
      <w:rFonts w:eastAsiaTheme="majorEastAsia" w:cstheme="majorBidi"/>
      <w:b/>
      <w:bCs/>
    </w:rPr>
  </w:style>
  <w:style w:type="paragraph" w:styleId="Titre4">
    <w:name w:val="heading 4"/>
    <w:basedOn w:val="Normal"/>
    <w:next w:val="Normal"/>
    <w:link w:val="Titre4Car"/>
    <w:uiPriority w:val="9"/>
    <w:semiHidden/>
    <w:unhideWhenUsed/>
    <w:qFormat/>
    <w:rsid w:val="00040821"/>
    <w:pPr>
      <w:keepNext/>
      <w:keepLines/>
      <w:spacing w:before="200"/>
      <w:outlineLvl w:val="3"/>
    </w:pPr>
    <w:rPr>
      <w:rFonts w:asciiTheme="majorHAnsi" w:eastAsiaTheme="majorEastAsia" w:hAnsiTheme="majorHAnsi" w:cstheme="majorBidi"/>
      <w:b/>
      <w:bCs/>
      <w:i/>
      <w:iCs/>
      <w:color w:val="4F81BD" w:themeColor="accent1"/>
    </w:rPr>
  </w:style>
  <w:style w:type="paragraph" w:styleId="Titre5">
    <w:name w:val="heading 5"/>
    <w:basedOn w:val="Normal"/>
    <w:next w:val="Normal"/>
    <w:link w:val="Titre5Car"/>
    <w:uiPriority w:val="9"/>
    <w:semiHidden/>
    <w:unhideWhenUsed/>
    <w:qFormat/>
    <w:rsid w:val="00040821"/>
    <w:pPr>
      <w:keepNext/>
      <w:keepLines/>
      <w:spacing w:before="200"/>
      <w:outlineLvl w:val="4"/>
    </w:pPr>
    <w:rPr>
      <w:rFonts w:asciiTheme="majorHAnsi" w:eastAsiaTheme="majorEastAsia" w:hAnsiTheme="majorHAnsi" w:cstheme="majorBidi"/>
      <w:color w:val="243F60" w:themeColor="accent1" w:themeShade="7F"/>
    </w:rPr>
  </w:style>
  <w:style w:type="paragraph" w:styleId="Titre6">
    <w:name w:val="heading 6"/>
    <w:basedOn w:val="Normal"/>
    <w:next w:val="Normal"/>
    <w:link w:val="Titre6Car"/>
    <w:uiPriority w:val="9"/>
    <w:semiHidden/>
    <w:unhideWhenUsed/>
    <w:qFormat/>
    <w:rsid w:val="00040821"/>
    <w:pPr>
      <w:keepNext/>
      <w:keepLines/>
      <w:spacing w:before="200"/>
      <w:outlineLvl w:val="5"/>
    </w:pPr>
    <w:rPr>
      <w:rFonts w:asciiTheme="majorHAnsi" w:eastAsiaTheme="majorEastAsia" w:hAnsiTheme="majorHAnsi" w:cstheme="majorBidi"/>
      <w:i/>
      <w:iCs/>
      <w:color w:val="243F60" w:themeColor="accent1" w:themeShade="7F"/>
    </w:rPr>
  </w:style>
  <w:style w:type="paragraph" w:styleId="Titre7">
    <w:name w:val="heading 7"/>
    <w:basedOn w:val="Normal"/>
    <w:next w:val="Normal"/>
    <w:link w:val="Titre7Car"/>
    <w:uiPriority w:val="9"/>
    <w:semiHidden/>
    <w:unhideWhenUsed/>
    <w:qFormat/>
    <w:rsid w:val="00040821"/>
    <w:pPr>
      <w:keepNext/>
      <w:keepLines/>
      <w:spacing w:before="200"/>
      <w:outlineLvl w:val="6"/>
    </w:pPr>
    <w:rPr>
      <w:rFonts w:asciiTheme="majorHAnsi" w:eastAsiaTheme="majorEastAsia" w:hAnsiTheme="majorHAnsi" w:cstheme="majorBidi"/>
      <w:i/>
      <w:iCs/>
      <w:color w:val="404040" w:themeColor="text1" w:themeTint="BF"/>
    </w:rPr>
  </w:style>
  <w:style w:type="paragraph" w:styleId="Titre8">
    <w:name w:val="heading 8"/>
    <w:basedOn w:val="Normal"/>
    <w:next w:val="Normal"/>
    <w:link w:val="Titre8Car"/>
    <w:uiPriority w:val="9"/>
    <w:semiHidden/>
    <w:unhideWhenUsed/>
    <w:qFormat/>
    <w:rsid w:val="00040821"/>
    <w:pPr>
      <w:keepNext/>
      <w:keepLines/>
      <w:spacing w:before="200"/>
      <w:outlineLvl w:val="7"/>
    </w:pPr>
    <w:rPr>
      <w:rFonts w:asciiTheme="majorHAnsi" w:eastAsiaTheme="majorEastAsia" w:hAnsiTheme="majorHAnsi" w:cstheme="majorBidi"/>
      <w:color w:val="404040" w:themeColor="text1" w:themeTint="BF"/>
      <w:sz w:val="20"/>
    </w:rPr>
  </w:style>
  <w:style w:type="paragraph" w:styleId="Titre9">
    <w:name w:val="heading 9"/>
    <w:basedOn w:val="Normal"/>
    <w:next w:val="Normal"/>
    <w:link w:val="Titre9Car"/>
    <w:uiPriority w:val="9"/>
    <w:semiHidden/>
    <w:unhideWhenUsed/>
    <w:qFormat/>
    <w:rsid w:val="00040821"/>
    <w:pPr>
      <w:keepNext/>
      <w:keepLines/>
      <w:spacing w:before="200"/>
      <w:outlineLvl w:val="8"/>
    </w:pPr>
    <w:rPr>
      <w:rFonts w:asciiTheme="majorHAnsi" w:eastAsiaTheme="majorEastAsia" w:hAnsiTheme="majorHAnsi" w:cstheme="majorBidi"/>
      <w:i/>
      <w:iCs/>
      <w:color w:val="404040" w:themeColor="text1" w:themeTint="BF"/>
      <w:sz w:val="20"/>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En-tte">
    <w:name w:val="header"/>
    <w:basedOn w:val="Normal"/>
    <w:rsid w:val="002A25C7"/>
    <w:pPr>
      <w:tabs>
        <w:tab w:val="center" w:pos="4320"/>
        <w:tab w:val="right" w:pos="8640"/>
      </w:tabs>
    </w:pPr>
  </w:style>
  <w:style w:type="paragraph" w:styleId="Pieddepage">
    <w:name w:val="footer"/>
    <w:basedOn w:val="Normal"/>
    <w:semiHidden/>
    <w:rsid w:val="002A25C7"/>
    <w:pPr>
      <w:tabs>
        <w:tab w:val="center" w:pos="4320"/>
        <w:tab w:val="right" w:pos="8640"/>
      </w:tabs>
    </w:pPr>
  </w:style>
  <w:style w:type="character" w:styleId="Numrodepage">
    <w:name w:val="page number"/>
    <w:basedOn w:val="Policepardfaut"/>
    <w:rsid w:val="002A25C7"/>
  </w:style>
  <w:style w:type="paragraph" w:customStyle="1" w:styleId="Default">
    <w:name w:val="Default"/>
    <w:rsid w:val="00AA6447"/>
    <w:pPr>
      <w:autoSpaceDE w:val="0"/>
      <w:autoSpaceDN w:val="0"/>
      <w:adjustRightInd w:val="0"/>
    </w:pPr>
    <w:rPr>
      <w:rFonts w:ascii="Calibri" w:hAnsi="Calibri" w:cs="Calibri"/>
      <w:color w:val="000000"/>
    </w:rPr>
  </w:style>
  <w:style w:type="character" w:styleId="Lienhypertexte">
    <w:name w:val="Hyperlink"/>
    <w:aliases w:val="Body: Hyperlink"/>
    <w:uiPriority w:val="99"/>
    <w:unhideWhenUsed/>
    <w:qFormat/>
    <w:rsid w:val="00860DC7"/>
    <w:rPr>
      <w:rFonts w:ascii="Times New Roman" w:hAnsi="Times New Roman"/>
      <w:color w:val="FF0000"/>
      <w:sz w:val="24"/>
      <w:u w:val="none"/>
    </w:rPr>
  </w:style>
  <w:style w:type="paragraph" w:styleId="Corpsdetexte">
    <w:name w:val="Body Text"/>
    <w:basedOn w:val="Normal"/>
    <w:link w:val="CorpsdetexteCar"/>
    <w:uiPriority w:val="99"/>
    <w:rsid w:val="00E02D99"/>
    <w:pPr>
      <w:spacing w:before="240" w:line="360" w:lineRule="auto"/>
    </w:pPr>
    <w:rPr>
      <w:rFonts w:eastAsia="Times New Roman"/>
      <w:lang w:eastAsia="en-CA"/>
    </w:rPr>
  </w:style>
  <w:style w:type="character" w:customStyle="1" w:styleId="CorpsdetexteCar">
    <w:name w:val="Corps de texte Car"/>
    <w:basedOn w:val="Policepardfaut"/>
    <w:link w:val="Corpsdetexte"/>
    <w:uiPriority w:val="99"/>
    <w:rsid w:val="00E02D99"/>
    <w:rPr>
      <w:rFonts w:ascii="Times New Roman" w:eastAsia="Times New Roman" w:hAnsi="Times New Roman"/>
      <w:sz w:val="24"/>
      <w:lang w:eastAsia="en-CA"/>
    </w:rPr>
  </w:style>
  <w:style w:type="table" w:styleId="Grilledutableau">
    <w:name w:val="Table Grid"/>
    <w:basedOn w:val="TableauNormal"/>
    <w:uiPriority w:val="59"/>
    <w:rsid w:val="00E02D99"/>
    <w:rPr>
      <w:rFonts w:ascii="Times New Roman" w:eastAsia="Times New Roman" w:hAnsi="Times New Roman"/>
      <w:lang w:val="en-CA" w:eastAsia="en-CA"/>
    </w:rPr>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paragraph" w:styleId="Textedebulles">
    <w:name w:val="Balloon Text"/>
    <w:basedOn w:val="Normal"/>
    <w:link w:val="TextedebullesCar"/>
    <w:uiPriority w:val="99"/>
    <w:semiHidden/>
    <w:unhideWhenUsed/>
    <w:rsid w:val="001F01E8"/>
    <w:rPr>
      <w:rFonts w:ascii="Tahoma" w:hAnsi="Tahoma" w:cs="Tahoma"/>
      <w:sz w:val="16"/>
      <w:szCs w:val="16"/>
    </w:rPr>
  </w:style>
  <w:style w:type="character" w:customStyle="1" w:styleId="TextedebullesCar">
    <w:name w:val="Texte de bulles Car"/>
    <w:basedOn w:val="Policepardfaut"/>
    <w:link w:val="Textedebulles"/>
    <w:uiPriority w:val="99"/>
    <w:semiHidden/>
    <w:rsid w:val="001F01E8"/>
    <w:rPr>
      <w:rFonts w:ascii="Tahoma" w:hAnsi="Tahoma" w:cs="Tahoma"/>
      <w:sz w:val="16"/>
      <w:szCs w:val="16"/>
    </w:rPr>
  </w:style>
  <w:style w:type="character" w:customStyle="1" w:styleId="Titre2Car">
    <w:name w:val="Titre 2 Car"/>
    <w:aliases w:val="H2: Subsect Car"/>
    <w:basedOn w:val="Policepardfaut"/>
    <w:link w:val="Titre2"/>
    <w:uiPriority w:val="9"/>
    <w:rsid w:val="009F744D"/>
    <w:rPr>
      <w:rFonts w:ascii="Times New Roman" w:eastAsia="Times New Roman" w:hAnsi="Times New Roman"/>
      <w:b/>
      <w:bCs/>
      <w:iCs/>
      <w:sz w:val="24"/>
      <w:szCs w:val="24"/>
    </w:rPr>
  </w:style>
  <w:style w:type="character" w:styleId="Marquedecommentaire">
    <w:name w:val="annotation reference"/>
    <w:basedOn w:val="Policepardfaut"/>
    <w:uiPriority w:val="99"/>
    <w:semiHidden/>
    <w:unhideWhenUsed/>
    <w:rsid w:val="00C168FD"/>
    <w:rPr>
      <w:sz w:val="18"/>
      <w:szCs w:val="18"/>
    </w:rPr>
  </w:style>
  <w:style w:type="paragraph" w:styleId="Commentaire">
    <w:name w:val="annotation text"/>
    <w:basedOn w:val="Normal"/>
    <w:link w:val="CommentaireCar"/>
    <w:uiPriority w:val="99"/>
    <w:semiHidden/>
    <w:unhideWhenUsed/>
    <w:rsid w:val="00C168FD"/>
  </w:style>
  <w:style w:type="character" w:customStyle="1" w:styleId="CommentaireCar">
    <w:name w:val="Commentaire Car"/>
    <w:basedOn w:val="Policepardfaut"/>
    <w:link w:val="Commentaire"/>
    <w:uiPriority w:val="99"/>
    <w:semiHidden/>
    <w:rsid w:val="00C168FD"/>
    <w:rPr>
      <w:sz w:val="24"/>
      <w:szCs w:val="24"/>
    </w:rPr>
  </w:style>
  <w:style w:type="paragraph" w:styleId="Objetducommentaire">
    <w:name w:val="annotation subject"/>
    <w:basedOn w:val="Commentaire"/>
    <w:next w:val="Commentaire"/>
    <w:link w:val="ObjetducommentaireCar"/>
    <w:uiPriority w:val="99"/>
    <w:semiHidden/>
    <w:unhideWhenUsed/>
    <w:rsid w:val="00C168FD"/>
    <w:rPr>
      <w:b/>
      <w:bCs/>
      <w:sz w:val="20"/>
      <w:szCs w:val="20"/>
    </w:rPr>
  </w:style>
  <w:style w:type="character" w:customStyle="1" w:styleId="ObjetducommentaireCar">
    <w:name w:val="Objet du commentaire Car"/>
    <w:basedOn w:val="CommentaireCar"/>
    <w:link w:val="Objetducommentaire"/>
    <w:uiPriority w:val="99"/>
    <w:semiHidden/>
    <w:rsid w:val="00C168FD"/>
    <w:rPr>
      <w:b/>
      <w:bCs/>
      <w:sz w:val="24"/>
      <w:szCs w:val="24"/>
    </w:rPr>
  </w:style>
  <w:style w:type="paragraph" w:styleId="Pardeliste">
    <w:name w:val="List Paragraph"/>
    <w:basedOn w:val="Normal"/>
    <w:uiPriority w:val="34"/>
    <w:qFormat/>
    <w:rsid w:val="00A24F12"/>
    <w:pPr>
      <w:ind w:left="720"/>
      <w:contextualSpacing/>
    </w:pPr>
  </w:style>
  <w:style w:type="paragraph" w:styleId="Lgende">
    <w:name w:val="caption"/>
    <w:basedOn w:val="Normal"/>
    <w:next w:val="Normal"/>
    <w:uiPriority w:val="99"/>
    <w:qFormat/>
    <w:rsid w:val="00CF25BA"/>
    <w:pPr>
      <w:spacing w:before="240" w:line="360" w:lineRule="auto"/>
    </w:pPr>
    <w:rPr>
      <w:rFonts w:eastAsia="Times New Roman"/>
      <w:b/>
      <w:bCs/>
      <w:lang w:eastAsia="en-CA"/>
    </w:rPr>
  </w:style>
  <w:style w:type="paragraph" w:styleId="Rvision">
    <w:name w:val="Revision"/>
    <w:hidden/>
    <w:uiPriority w:val="99"/>
    <w:semiHidden/>
    <w:rsid w:val="006C79D9"/>
  </w:style>
  <w:style w:type="paragraph" w:customStyle="1" w:styleId="EndNoteBibliographyTitle">
    <w:name w:val="EndNote Bibliography Title"/>
    <w:basedOn w:val="Normal"/>
    <w:rsid w:val="00A97D0F"/>
    <w:pPr>
      <w:jc w:val="center"/>
    </w:pPr>
  </w:style>
  <w:style w:type="paragraph" w:customStyle="1" w:styleId="EndNoteBibliography">
    <w:name w:val="EndNote Bibliography"/>
    <w:basedOn w:val="Normal"/>
    <w:rsid w:val="00A97D0F"/>
  </w:style>
  <w:style w:type="paragraph" w:styleId="Normalweb">
    <w:name w:val="Normal (Web)"/>
    <w:basedOn w:val="Normal"/>
    <w:uiPriority w:val="99"/>
    <w:semiHidden/>
    <w:unhideWhenUsed/>
    <w:rsid w:val="00803F9C"/>
    <w:pPr>
      <w:spacing w:before="100" w:beforeAutospacing="1" w:after="100" w:afterAutospacing="1"/>
    </w:pPr>
    <w:rPr>
      <w:sz w:val="20"/>
    </w:rPr>
  </w:style>
  <w:style w:type="character" w:styleId="Textedelespacerserv">
    <w:name w:val="Placeholder Text"/>
    <w:basedOn w:val="Policepardfaut"/>
    <w:uiPriority w:val="99"/>
    <w:semiHidden/>
    <w:rsid w:val="001B3B32"/>
    <w:rPr>
      <w:color w:val="808080"/>
    </w:rPr>
  </w:style>
  <w:style w:type="paragraph" w:styleId="Tabledesillustrations">
    <w:name w:val="table of figures"/>
    <w:basedOn w:val="Normal"/>
    <w:next w:val="Normal"/>
    <w:uiPriority w:val="99"/>
    <w:unhideWhenUsed/>
    <w:qFormat/>
    <w:rsid w:val="00624D30"/>
    <w:pPr>
      <w:spacing w:before="240"/>
    </w:pPr>
    <w:rPr>
      <w:b/>
    </w:rPr>
  </w:style>
  <w:style w:type="character" w:customStyle="1" w:styleId="Titre3Car">
    <w:name w:val="Titre 3 Car"/>
    <w:aliases w:val="H3: SubSubSec Car"/>
    <w:basedOn w:val="Policepardfaut"/>
    <w:link w:val="Titre3"/>
    <w:uiPriority w:val="9"/>
    <w:rsid w:val="009F744D"/>
    <w:rPr>
      <w:rFonts w:ascii="Times New Roman" w:eastAsiaTheme="majorEastAsia" w:hAnsi="Times New Roman" w:cstheme="majorBidi"/>
      <w:b/>
      <w:bCs/>
      <w:sz w:val="24"/>
    </w:rPr>
  </w:style>
  <w:style w:type="character" w:customStyle="1" w:styleId="Titre4Car">
    <w:name w:val="Titre 4 Car"/>
    <w:basedOn w:val="Policepardfaut"/>
    <w:link w:val="Titre4"/>
    <w:uiPriority w:val="9"/>
    <w:semiHidden/>
    <w:rsid w:val="00040821"/>
    <w:rPr>
      <w:rFonts w:asciiTheme="majorHAnsi" w:eastAsiaTheme="majorEastAsia" w:hAnsiTheme="majorHAnsi" w:cstheme="majorBidi"/>
      <w:b/>
      <w:bCs/>
      <w:i/>
      <w:iCs/>
      <w:color w:val="4F81BD" w:themeColor="accent1"/>
      <w:sz w:val="24"/>
    </w:rPr>
  </w:style>
  <w:style w:type="character" w:customStyle="1" w:styleId="Titre5Car">
    <w:name w:val="Titre 5 Car"/>
    <w:basedOn w:val="Policepardfaut"/>
    <w:link w:val="Titre5"/>
    <w:uiPriority w:val="9"/>
    <w:semiHidden/>
    <w:rsid w:val="00040821"/>
    <w:rPr>
      <w:rFonts w:asciiTheme="majorHAnsi" w:eastAsiaTheme="majorEastAsia" w:hAnsiTheme="majorHAnsi" w:cstheme="majorBidi"/>
      <w:color w:val="243F60" w:themeColor="accent1" w:themeShade="7F"/>
      <w:sz w:val="24"/>
    </w:rPr>
  </w:style>
  <w:style w:type="character" w:customStyle="1" w:styleId="Titre6Car">
    <w:name w:val="Titre 6 Car"/>
    <w:basedOn w:val="Policepardfaut"/>
    <w:link w:val="Titre6"/>
    <w:uiPriority w:val="9"/>
    <w:semiHidden/>
    <w:rsid w:val="00040821"/>
    <w:rPr>
      <w:rFonts w:asciiTheme="majorHAnsi" w:eastAsiaTheme="majorEastAsia" w:hAnsiTheme="majorHAnsi" w:cstheme="majorBidi"/>
      <w:i/>
      <w:iCs/>
      <w:color w:val="243F60" w:themeColor="accent1" w:themeShade="7F"/>
      <w:sz w:val="24"/>
    </w:rPr>
  </w:style>
  <w:style w:type="character" w:customStyle="1" w:styleId="Titre7Car">
    <w:name w:val="Titre 7 Car"/>
    <w:basedOn w:val="Policepardfaut"/>
    <w:link w:val="Titre7"/>
    <w:uiPriority w:val="9"/>
    <w:semiHidden/>
    <w:rsid w:val="00040821"/>
    <w:rPr>
      <w:rFonts w:asciiTheme="majorHAnsi" w:eastAsiaTheme="majorEastAsia" w:hAnsiTheme="majorHAnsi" w:cstheme="majorBidi"/>
      <w:i/>
      <w:iCs/>
      <w:color w:val="404040" w:themeColor="text1" w:themeTint="BF"/>
      <w:sz w:val="24"/>
    </w:rPr>
  </w:style>
  <w:style w:type="character" w:customStyle="1" w:styleId="Titre8Car">
    <w:name w:val="Titre 8 Car"/>
    <w:basedOn w:val="Policepardfaut"/>
    <w:link w:val="Titre8"/>
    <w:uiPriority w:val="9"/>
    <w:semiHidden/>
    <w:rsid w:val="00040821"/>
    <w:rPr>
      <w:rFonts w:asciiTheme="majorHAnsi" w:eastAsiaTheme="majorEastAsia" w:hAnsiTheme="majorHAnsi" w:cstheme="majorBidi"/>
      <w:color w:val="404040" w:themeColor="text1" w:themeTint="BF"/>
    </w:rPr>
  </w:style>
  <w:style w:type="character" w:customStyle="1" w:styleId="Titre9Car">
    <w:name w:val="Titre 9 Car"/>
    <w:basedOn w:val="Policepardfaut"/>
    <w:link w:val="Titre9"/>
    <w:uiPriority w:val="9"/>
    <w:semiHidden/>
    <w:rsid w:val="00040821"/>
    <w:rPr>
      <w:rFonts w:asciiTheme="majorHAnsi" w:eastAsiaTheme="majorEastAsia" w:hAnsiTheme="majorHAnsi" w:cstheme="majorBidi"/>
      <w:i/>
      <w:iCs/>
      <w:color w:val="404040" w:themeColor="text1" w:themeTint="BF"/>
    </w:rPr>
  </w:style>
  <w:style w:type="numbering" w:customStyle="1" w:styleId="PaperSections">
    <w:name w:val="Paper Sections"/>
    <w:uiPriority w:val="99"/>
    <w:rsid w:val="009F744D"/>
    <w:pPr>
      <w:numPr>
        <w:numId w:val="1"/>
      </w:numPr>
    </w:pPr>
  </w:style>
  <w:style w:type="paragraph" w:styleId="Sansinterligne">
    <w:name w:val="No Spacing"/>
    <w:uiPriority w:val="1"/>
    <w:rsid w:val="00814052"/>
    <w:pPr>
      <w:jc w:val="both"/>
    </w:pPr>
    <w:rPr>
      <w:rFonts w:ascii="Times New Roman" w:hAnsi="Times New Roman"/>
    </w:rPr>
  </w:style>
  <w:style w:type="paragraph" w:customStyle="1" w:styleId="H3Body">
    <w:name w:val="H3: Body"/>
    <w:basedOn w:val="Normal"/>
    <w:autoRedefine/>
    <w:qFormat/>
    <w:rsid w:val="00272A3E"/>
    <w:pPr>
      <w:ind w:left="719"/>
    </w:pPr>
  </w:style>
  <w:style w:type="paragraph" w:styleId="Titre">
    <w:name w:val="Title"/>
    <w:aliases w:val="Paper Title"/>
    <w:basedOn w:val="Normal"/>
    <w:next w:val="Normal"/>
    <w:link w:val="TitreCar"/>
    <w:uiPriority w:val="10"/>
    <w:qFormat/>
    <w:rsid w:val="00AA6B52"/>
    <w:pPr>
      <w:spacing w:after="0" w:line="240" w:lineRule="auto"/>
      <w:contextualSpacing/>
      <w:jc w:val="center"/>
    </w:pPr>
    <w:rPr>
      <w:rFonts w:eastAsiaTheme="majorEastAsia"/>
      <w:b/>
      <w:spacing w:val="5"/>
      <w:kern w:val="28"/>
      <w:sz w:val="40"/>
      <w:szCs w:val="40"/>
    </w:rPr>
  </w:style>
  <w:style w:type="character" w:customStyle="1" w:styleId="TitreCar">
    <w:name w:val="Titre Car"/>
    <w:aliases w:val="Paper Title Car"/>
    <w:basedOn w:val="Policepardfaut"/>
    <w:link w:val="Titre"/>
    <w:uiPriority w:val="10"/>
    <w:rsid w:val="00AA6B52"/>
    <w:rPr>
      <w:rFonts w:ascii="Times New Roman" w:eastAsiaTheme="majorEastAsia" w:hAnsi="Times New Roman"/>
      <w:b/>
      <w:spacing w:val="5"/>
      <w:kern w:val="28"/>
      <w:sz w:val="40"/>
      <w:szCs w:val="40"/>
    </w:rPr>
  </w:style>
  <w:style w:type="character" w:styleId="Lienhypertextevisit">
    <w:name w:val="FollowedHyperlink"/>
    <w:aliases w:val="Body: FollowedHyperlink"/>
    <w:basedOn w:val="Policepardfaut"/>
    <w:uiPriority w:val="99"/>
    <w:semiHidden/>
    <w:unhideWhenUsed/>
    <w:qFormat/>
    <w:rsid w:val="00860DC7"/>
    <w:rPr>
      <w:rFonts w:ascii="Times New Roman" w:hAnsi="Times New Roman"/>
      <w:color w:val="FF0000"/>
      <w:sz w:val="24"/>
      <w:u w:val="none"/>
    </w:rPr>
  </w:style>
  <w:style w:type="character" w:styleId="lev">
    <w:name w:val="Strong"/>
    <w:basedOn w:val="Policepardfaut"/>
    <w:uiPriority w:val="22"/>
    <w:qFormat/>
    <w:rsid w:val="007E6F10"/>
    <w:rPr>
      <w:b/>
      <w:bC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5891906">
      <w:bodyDiv w:val="1"/>
      <w:marLeft w:val="0"/>
      <w:marRight w:val="0"/>
      <w:marTop w:val="0"/>
      <w:marBottom w:val="0"/>
      <w:divBdr>
        <w:top w:val="none" w:sz="0" w:space="0" w:color="auto"/>
        <w:left w:val="none" w:sz="0" w:space="0" w:color="auto"/>
        <w:bottom w:val="none" w:sz="0" w:space="0" w:color="auto"/>
        <w:right w:val="none" w:sz="0" w:space="0" w:color="auto"/>
      </w:divBdr>
      <w:divsChild>
        <w:div w:id="211888978">
          <w:marLeft w:val="0"/>
          <w:marRight w:val="0"/>
          <w:marTop w:val="0"/>
          <w:marBottom w:val="0"/>
          <w:divBdr>
            <w:top w:val="none" w:sz="0" w:space="0" w:color="auto"/>
            <w:left w:val="none" w:sz="0" w:space="0" w:color="auto"/>
            <w:bottom w:val="none" w:sz="0" w:space="0" w:color="auto"/>
            <w:right w:val="none" w:sz="0" w:space="0" w:color="auto"/>
          </w:divBdr>
          <w:divsChild>
            <w:div w:id="1483699088">
              <w:marLeft w:val="0"/>
              <w:marRight w:val="0"/>
              <w:marTop w:val="0"/>
              <w:marBottom w:val="0"/>
              <w:divBdr>
                <w:top w:val="none" w:sz="0" w:space="0" w:color="auto"/>
                <w:left w:val="none" w:sz="0" w:space="0" w:color="auto"/>
                <w:bottom w:val="none" w:sz="0" w:space="0" w:color="auto"/>
                <w:right w:val="none" w:sz="0" w:space="0" w:color="auto"/>
              </w:divBdr>
              <w:divsChild>
                <w:div w:id="490295951">
                  <w:marLeft w:val="0"/>
                  <w:marRight w:val="0"/>
                  <w:marTop w:val="0"/>
                  <w:marBottom w:val="0"/>
                  <w:divBdr>
                    <w:top w:val="none" w:sz="0" w:space="0" w:color="auto"/>
                    <w:left w:val="none" w:sz="0" w:space="0" w:color="auto"/>
                    <w:bottom w:val="none" w:sz="0" w:space="0" w:color="auto"/>
                    <w:right w:val="none" w:sz="0" w:space="0" w:color="auto"/>
                  </w:divBdr>
                  <w:divsChild>
                    <w:div w:id="9793811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91246544">
      <w:bodyDiv w:val="1"/>
      <w:marLeft w:val="0"/>
      <w:marRight w:val="0"/>
      <w:marTop w:val="0"/>
      <w:marBottom w:val="0"/>
      <w:divBdr>
        <w:top w:val="none" w:sz="0" w:space="0" w:color="auto"/>
        <w:left w:val="none" w:sz="0" w:space="0" w:color="auto"/>
        <w:bottom w:val="none" w:sz="0" w:space="0" w:color="auto"/>
        <w:right w:val="none" w:sz="0" w:space="0" w:color="auto"/>
      </w:divBdr>
    </w:div>
    <w:div w:id="102924008">
      <w:bodyDiv w:val="1"/>
      <w:marLeft w:val="0"/>
      <w:marRight w:val="0"/>
      <w:marTop w:val="0"/>
      <w:marBottom w:val="0"/>
      <w:divBdr>
        <w:top w:val="none" w:sz="0" w:space="0" w:color="auto"/>
        <w:left w:val="none" w:sz="0" w:space="0" w:color="auto"/>
        <w:bottom w:val="none" w:sz="0" w:space="0" w:color="auto"/>
        <w:right w:val="none" w:sz="0" w:space="0" w:color="auto"/>
      </w:divBdr>
    </w:div>
    <w:div w:id="180701365">
      <w:bodyDiv w:val="1"/>
      <w:marLeft w:val="0"/>
      <w:marRight w:val="0"/>
      <w:marTop w:val="0"/>
      <w:marBottom w:val="0"/>
      <w:divBdr>
        <w:top w:val="none" w:sz="0" w:space="0" w:color="auto"/>
        <w:left w:val="none" w:sz="0" w:space="0" w:color="auto"/>
        <w:bottom w:val="none" w:sz="0" w:space="0" w:color="auto"/>
        <w:right w:val="none" w:sz="0" w:space="0" w:color="auto"/>
      </w:divBdr>
    </w:div>
    <w:div w:id="197426729">
      <w:bodyDiv w:val="1"/>
      <w:marLeft w:val="0"/>
      <w:marRight w:val="0"/>
      <w:marTop w:val="0"/>
      <w:marBottom w:val="0"/>
      <w:divBdr>
        <w:top w:val="none" w:sz="0" w:space="0" w:color="auto"/>
        <w:left w:val="none" w:sz="0" w:space="0" w:color="auto"/>
        <w:bottom w:val="none" w:sz="0" w:space="0" w:color="auto"/>
        <w:right w:val="none" w:sz="0" w:space="0" w:color="auto"/>
      </w:divBdr>
    </w:div>
    <w:div w:id="221408863">
      <w:bodyDiv w:val="1"/>
      <w:marLeft w:val="0"/>
      <w:marRight w:val="0"/>
      <w:marTop w:val="0"/>
      <w:marBottom w:val="0"/>
      <w:divBdr>
        <w:top w:val="none" w:sz="0" w:space="0" w:color="auto"/>
        <w:left w:val="none" w:sz="0" w:space="0" w:color="auto"/>
        <w:bottom w:val="none" w:sz="0" w:space="0" w:color="auto"/>
        <w:right w:val="none" w:sz="0" w:space="0" w:color="auto"/>
      </w:divBdr>
    </w:div>
    <w:div w:id="247202093">
      <w:bodyDiv w:val="1"/>
      <w:marLeft w:val="0"/>
      <w:marRight w:val="0"/>
      <w:marTop w:val="0"/>
      <w:marBottom w:val="0"/>
      <w:divBdr>
        <w:top w:val="none" w:sz="0" w:space="0" w:color="auto"/>
        <w:left w:val="none" w:sz="0" w:space="0" w:color="auto"/>
        <w:bottom w:val="none" w:sz="0" w:space="0" w:color="auto"/>
        <w:right w:val="none" w:sz="0" w:space="0" w:color="auto"/>
      </w:divBdr>
    </w:div>
    <w:div w:id="315113258">
      <w:bodyDiv w:val="1"/>
      <w:marLeft w:val="0"/>
      <w:marRight w:val="0"/>
      <w:marTop w:val="0"/>
      <w:marBottom w:val="0"/>
      <w:divBdr>
        <w:top w:val="none" w:sz="0" w:space="0" w:color="auto"/>
        <w:left w:val="none" w:sz="0" w:space="0" w:color="auto"/>
        <w:bottom w:val="none" w:sz="0" w:space="0" w:color="auto"/>
        <w:right w:val="none" w:sz="0" w:space="0" w:color="auto"/>
      </w:divBdr>
    </w:div>
    <w:div w:id="422343471">
      <w:bodyDiv w:val="1"/>
      <w:marLeft w:val="0"/>
      <w:marRight w:val="0"/>
      <w:marTop w:val="0"/>
      <w:marBottom w:val="0"/>
      <w:divBdr>
        <w:top w:val="none" w:sz="0" w:space="0" w:color="auto"/>
        <w:left w:val="none" w:sz="0" w:space="0" w:color="auto"/>
        <w:bottom w:val="none" w:sz="0" w:space="0" w:color="auto"/>
        <w:right w:val="none" w:sz="0" w:space="0" w:color="auto"/>
      </w:divBdr>
    </w:div>
    <w:div w:id="898248266">
      <w:bodyDiv w:val="1"/>
      <w:marLeft w:val="0"/>
      <w:marRight w:val="0"/>
      <w:marTop w:val="0"/>
      <w:marBottom w:val="0"/>
      <w:divBdr>
        <w:top w:val="none" w:sz="0" w:space="0" w:color="auto"/>
        <w:left w:val="none" w:sz="0" w:space="0" w:color="auto"/>
        <w:bottom w:val="none" w:sz="0" w:space="0" w:color="auto"/>
        <w:right w:val="none" w:sz="0" w:space="0" w:color="auto"/>
      </w:divBdr>
    </w:div>
    <w:div w:id="1000743327">
      <w:bodyDiv w:val="1"/>
      <w:marLeft w:val="0"/>
      <w:marRight w:val="0"/>
      <w:marTop w:val="0"/>
      <w:marBottom w:val="0"/>
      <w:divBdr>
        <w:top w:val="none" w:sz="0" w:space="0" w:color="auto"/>
        <w:left w:val="none" w:sz="0" w:space="0" w:color="auto"/>
        <w:bottom w:val="none" w:sz="0" w:space="0" w:color="auto"/>
        <w:right w:val="none" w:sz="0" w:space="0" w:color="auto"/>
      </w:divBdr>
    </w:div>
    <w:div w:id="1077089877">
      <w:bodyDiv w:val="1"/>
      <w:marLeft w:val="0"/>
      <w:marRight w:val="0"/>
      <w:marTop w:val="0"/>
      <w:marBottom w:val="0"/>
      <w:divBdr>
        <w:top w:val="none" w:sz="0" w:space="0" w:color="auto"/>
        <w:left w:val="none" w:sz="0" w:space="0" w:color="auto"/>
        <w:bottom w:val="none" w:sz="0" w:space="0" w:color="auto"/>
        <w:right w:val="none" w:sz="0" w:space="0" w:color="auto"/>
      </w:divBdr>
    </w:div>
    <w:div w:id="1381324790">
      <w:bodyDiv w:val="1"/>
      <w:marLeft w:val="0"/>
      <w:marRight w:val="0"/>
      <w:marTop w:val="0"/>
      <w:marBottom w:val="0"/>
      <w:divBdr>
        <w:top w:val="none" w:sz="0" w:space="0" w:color="auto"/>
        <w:left w:val="none" w:sz="0" w:space="0" w:color="auto"/>
        <w:bottom w:val="none" w:sz="0" w:space="0" w:color="auto"/>
        <w:right w:val="none" w:sz="0" w:space="0" w:color="auto"/>
      </w:divBdr>
    </w:div>
    <w:div w:id="1528719853">
      <w:bodyDiv w:val="1"/>
      <w:marLeft w:val="0"/>
      <w:marRight w:val="0"/>
      <w:marTop w:val="0"/>
      <w:marBottom w:val="0"/>
      <w:divBdr>
        <w:top w:val="none" w:sz="0" w:space="0" w:color="auto"/>
        <w:left w:val="none" w:sz="0" w:space="0" w:color="auto"/>
        <w:bottom w:val="none" w:sz="0" w:space="0" w:color="auto"/>
        <w:right w:val="none" w:sz="0" w:space="0" w:color="auto"/>
      </w:divBdr>
    </w:div>
    <w:div w:id="1675959531">
      <w:bodyDiv w:val="1"/>
      <w:marLeft w:val="0"/>
      <w:marRight w:val="0"/>
      <w:marTop w:val="0"/>
      <w:marBottom w:val="0"/>
      <w:divBdr>
        <w:top w:val="none" w:sz="0" w:space="0" w:color="auto"/>
        <w:left w:val="none" w:sz="0" w:space="0" w:color="auto"/>
        <w:bottom w:val="none" w:sz="0" w:space="0" w:color="auto"/>
        <w:right w:val="none" w:sz="0" w:space="0" w:color="auto"/>
      </w:divBdr>
    </w:div>
    <w:div w:id="1747798857">
      <w:bodyDiv w:val="1"/>
      <w:marLeft w:val="0"/>
      <w:marRight w:val="0"/>
      <w:marTop w:val="0"/>
      <w:marBottom w:val="0"/>
      <w:divBdr>
        <w:top w:val="none" w:sz="0" w:space="0" w:color="auto"/>
        <w:left w:val="none" w:sz="0" w:space="0" w:color="auto"/>
        <w:bottom w:val="none" w:sz="0" w:space="0" w:color="auto"/>
        <w:right w:val="none" w:sz="0" w:space="0" w:color="auto"/>
      </w:divBdr>
    </w:div>
    <w:div w:id="2054037976">
      <w:bodyDiv w:val="1"/>
      <w:marLeft w:val="0"/>
      <w:marRight w:val="0"/>
      <w:marTop w:val="0"/>
      <w:marBottom w:val="0"/>
      <w:divBdr>
        <w:top w:val="none" w:sz="0" w:space="0" w:color="auto"/>
        <w:left w:val="none" w:sz="0" w:space="0" w:color="auto"/>
        <w:bottom w:val="none" w:sz="0" w:space="0" w:color="auto"/>
        <w:right w:val="none" w:sz="0" w:space="0" w:color="auto"/>
      </w:divBdr>
      <w:divsChild>
        <w:div w:id="1545366085">
          <w:marLeft w:val="0"/>
          <w:marRight w:val="0"/>
          <w:marTop w:val="0"/>
          <w:marBottom w:val="0"/>
          <w:divBdr>
            <w:top w:val="none" w:sz="0" w:space="0" w:color="auto"/>
            <w:left w:val="none" w:sz="0" w:space="0" w:color="auto"/>
            <w:bottom w:val="none" w:sz="0" w:space="0" w:color="auto"/>
            <w:right w:val="none" w:sz="0" w:space="0" w:color="auto"/>
          </w:divBdr>
          <w:divsChild>
            <w:div w:id="1756607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1.png"/><Relationship Id="rId12" Type="http://schemas.openxmlformats.org/officeDocument/2006/relationships/image" Target="media/image2.png"/><Relationship Id="rId13" Type="http://schemas.openxmlformats.org/officeDocument/2006/relationships/image" Target="media/image3.png"/><Relationship Id="rId14" Type="http://schemas.openxmlformats.org/officeDocument/2006/relationships/image" Target="media/image4.png"/><Relationship Id="rId15" Type="http://schemas.openxmlformats.org/officeDocument/2006/relationships/image" Target="media/image5.png"/><Relationship Id="rId16" Type="http://schemas.openxmlformats.org/officeDocument/2006/relationships/image" Target="media/image6.png"/><Relationship Id="rId17" Type="http://schemas.openxmlformats.org/officeDocument/2006/relationships/image" Target="media/image7.png"/><Relationship Id="rId18" Type="http://schemas.openxmlformats.org/officeDocument/2006/relationships/fontTable" Target="fontTable.xml"/><Relationship Id="rId19" Type="http://schemas.openxmlformats.org/officeDocument/2006/relationships/theme" Target="theme/theme1.xml"/><Relationship Id="rId1" Type="http://schemas.openxmlformats.org/officeDocument/2006/relationships/customXml" Target="../customXml/item1.xml"/><Relationship Id="rId2" Type="http://schemas.openxmlformats.org/officeDocument/2006/relationships/numbering" Target="numbering.xml"/><Relationship Id="rId3" Type="http://schemas.openxmlformats.org/officeDocument/2006/relationships/styles" Target="style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footer" Target="footer1.xml"/><Relationship Id="rId9" Type="http://schemas.openxmlformats.org/officeDocument/2006/relationships/footer" Target="footer2.xml"/><Relationship Id="rId10"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BBF13012-7D45-D142-A460-0BEC90DC7B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133</TotalTime>
  <Pages>28</Pages>
  <Words>7856</Words>
  <Characters>43212</Characters>
  <Application>Microsoft Macintosh Word</Application>
  <DocSecurity>0</DocSecurity>
  <Lines>360</Lines>
  <Paragraphs>101</Paragraphs>
  <ScaleCrop>false</ScaleCrop>
  <HeadingPairs>
    <vt:vector size="2" baseType="variant">
      <vt:variant>
        <vt:lpstr>Titre</vt:lpstr>
      </vt:variant>
      <vt:variant>
        <vt:i4>1</vt:i4>
      </vt:variant>
    </vt:vector>
  </HeadingPairs>
  <TitlesOfParts>
    <vt:vector size="1" baseType="lpstr">
      <vt:lpstr>Measurement of 129Xe Gas Apparent Diffusion Coefficient Anisotropy in an Elastase-Instilled Rat Model of Emphysema</vt:lpstr>
    </vt:vector>
  </TitlesOfParts>
  <Company>Imaging Research</Company>
  <LinksUpToDate>false</LinksUpToDate>
  <CharactersWithSpaces>50967</CharactersWithSpaces>
  <SharedDoc>false</SharedDoc>
  <HLinks>
    <vt:vector size="414" baseType="variant">
      <vt:variant>
        <vt:i4>7602274</vt:i4>
      </vt:variant>
      <vt:variant>
        <vt:i4>390</vt:i4>
      </vt:variant>
      <vt:variant>
        <vt:i4>0</vt:i4>
      </vt:variant>
      <vt:variant>
        <vt:i4>5</vt:i4>
      </vt:variant>
      <vt:variant>
        <vt:lpwstr/>
      </vt:variant>
      <vt:variant>
        <vt:lpwstr>_ENREF_1_46</vt:lpwstr>
      </vt:variant>
      <vt:variant>
        <vt:i4>7536749</vt:i4>
      </vt:variant>
      <vt:variant>
        <vt:i4>384</vt:i4>
      </vt:variant>
      <vt:variant>
        <vt:i4>0</vt:i4>
      </vt:variant>
      <vt:variant>
        <vt:i4>5</vt:i4>
      </vt:variant>
      <vt:variant>
        <vt:lpwstr/>
      </vt:variant>
      <vt:variant>
        <vt:lpwstr>_ENREF_1_39</vt:lpwstr>
      </vt:variant>
      <vt:variant>
        <vt:i4>7602273</vt:i4>
      </vt:variant>
      <vt:variant>
        <vt:i4>378</vt:i4>
      </vt:variant>
      <vt:variant>
        <vt:i4>0</vt:i4>
      </vt:variant>
      <vt:variant>
        <vt:i4>5</vt:i4>
      </vt:variant>
      <vt:variant>
        <vt:lpwstr/>
      </vt:variant>
      <vt:variant>
        <vt:lpwstr>_ENREF_1_45</vt:lpwstr>
      </vt:variant>
      <vt:variant>
        <vt:i4>7929940</vt:i4>
      </vt:variant>
      <vt:variant>
        <vt:i4>372</vt:i4>
      </vt:variant>
      <vt:variant>
        <vt:i4>0</vt:i4>
      </vt:variant>
      <vt:variant>
        <vt:i4>5</vt:i4>
      </vt:variant>
      <vt:variant>
        <vt:lpwstr/>
      </vt:variant>
      <vt:variant>
        <vt:lpwstr>_ENREF_1_9</vt:lpwstr>
      </vt:variant>
      <vt:variant>
        <vt:i4>7536739</vt:i4>
      </vt:variant>
      <vt:variant>
        <vt:i4>366</vt:i4>
      </vt:variant>
      <vt:variant>
        <vt:i4>0</vt:i4>
      </vt:variant>
      <vt:variant>
        <vt:i4>5</vt:i4>
      </vt:variant>
      <vt:variant>
        <vt:lpwstr/>
      </vt:variant>
      <vt:variant>
        <vt:lpwstr>_ENREF_1_37</vt:lpwstr>
      </vt:variant>
      <vt:variant>
        <vt:i4>7602272</vt:i4>
      </vt:variant>
      <vt:variant>
        <vt:i4>360</vt:i4>
      </vt:variant>
      <vt:variant>
        <vt:i4>0</vt:i4>
      </vt:variant>
      <vt:variant>
        <vt:i4>5</vt:i4>
      </vt:variant>
      <vt:variant>
        <vt:lpwstr/>
      </vt:variant>
      <vt:variant>
        <vt:lpwstr>_ENREF_1_44</vt:lpwstr>
      </vt:variant>
      <vt:variant>
        <vt:i4>7536738</vt:i4>
      </vt:variant>
      <vt:variant>
        <vt:i4>354</vt:i4>
      </vt:variant>
      <vt:variant>
        <vt:i4>0</vt:i4>
      </vt:variant>
      <vt:variant>
        <vt:i4>5</vt:i4>
      </vt:variant>
      <vt:variant>
        <vt:lpwstr/>
      </vt:variant>
      <vt:variant>
        <vt:lpwstr>_ENREF_1_36</vt:lpwstr>
      </vt:variant>
      <vt:variant>
        <vt:i4>7602279</vt:i4>
      </vt:variant>
      <vt:variant>
        <vt:i4>348</vt:i4>
      </vt:variant>
      <vt:variant>
        <vt:i4>0</vt:i4>
      </vt:variant>
      <vt:variant>
        <vt:i4>5</vt:i4>
      </vt:variant>
      <vt:variant>
        <vt:lpwstr/>
      </vt:variant>
      <vt:variant>
        <vt:lpwstr>_ENREF_1_43</vt:lpwstr>
      </vt:variant>
      <vt:variant>
        <vt:i4>7602278</vt:i4>
      </vt:variant>
      <vt:variant>
        <vt:i4>342</vt:i4>
      </vt:variant>
      <vt:variant>
        <vt:i4>0</vt:i4>
      </vt:variant>
      <vt:variant>
        <vt:i4>5</vt:i4>
      </vt:variant>
      <vt:variant>
        <vt:lpwstr/>
      </vt:variant>
      <vt:variant>
        <vt:lpwstr>_ENREF_1_42</vt:lpwstr>
      </vt:variant>
      <vt:variant>
        <vt:i4>7602277</vt:i4>
      </vt:variant>
      <vt:variant>
        <vt:i4>336</vt:i4>
      </vt:variant>
      <vt:variant>
        <vt:i4>0</vt:i4>
      </vt:variant>
      <vt:variant>
        <vt:i4>5</vt:i4>
      </vt:variant>
      <vt:variant>
        <vt:lpwstr/>
      </vt:variant>
      <vt:variant>
        <vt:lpwstr>_ENREF_1_41</vt:lpwstr>
      </vt:variant>
      <vt:variant>
        <vt:i4>7405668</vt:i4>
      </vt:variant>
      <vt:variant>
        <vt:i4>333</vt:i4>
      </vt:variant>
      <vt:variant>
        <vt:i4>0</vt:i4>
      </vt:variant>
      <vt:variant>
        <vt:i4>5</vt:i4>
      </vt:variant>
      <vt:variant>
        <vt:lpwstr/>
      </vt:variant>
      <vt:variant>
        <vt:lpwstr>_ENREF_1_10</vt:lpwstr>
      </vt:variant>
      <vt:variant>
        <vt:i4>7340098</vt:i4>
      </vt:variant>
      <vt:variant>
        <vt:i4>323</vt:i4>
      </vt:variant>
      <vt:variant>
        <vt:i4>0</vt:i4>
      </vt:variant>
      <vt:variant>
        <vt:i4>5</vt:i4>
      </vt:variant>
      <vt:variant>
        <vt:lpwstr>javascript:openContact('9DCA90BD256C0417C12570260032CBDF',true)</vt:lpwstr>
      </vt:variant>
      <vt:variant>
        <vt:lpwstr/>
      </vt:variant>
      <vt:variant>
        <vt:i4>7602276</vt:i4>
      </vt:variant>
      <vt:variant>
        <vt:i4>319</vt:i4>
      </vt:variant>
      <vt:variant>
        <vt:i4>0</vt:i4>
      </vt:variant>
      <vt:variant>
        <vt:i4>5</vt:i4>
      </vt:variant>
      <vt:variant>
        <vt:lpwstr/>
      </vt:variant>
      <vt:variant>
        <vt:lpwstr>_ENREF_1_40</vt:lpwstr>
      </vt:variant>
      <vt:variant>
        <vt:i4>7929940</vt:i4>
      </vt:variant>
      <vt:variant>
        <vt:i4>313</vt:i4>
      </vt:variant>
      <vt:variant>
        <vt:i4>0</vt:i4>
      </vt:variant>
      <vt:variant>
        <vt:i4>5</vt:i4>
      </vt:variant>
      <vt:variant>
        <vt:lpwstr/>
      </vt:variant>
      <vt:variant>
        <vt:lpwstr>_ENREF_1_9</vt:lpwstr>
      </vt:variant>
      <vt:variant>
        <vt:i4>7536749</vt:i4>
      </vt:variant>
      <vt:variant>
        <vt:i4>307</vt:i4>
      </vt:variant>
      <vt:variant>
        <vt:i4>0</vt:i4>
      </vt:variant>
      <vt:variant>
        <vt:i4>5</vt:i4>
      </vt:variant>
      <vt:variant>
        <vt:lpwstr/>
      </vt:variant>
      <vt:variant>
        <vt:lpwstr>_ENREF_1_39</vt:lpwstr>
      </vt:variant>
      <vt:variant>
        <vt:i4>7536749</vt:i4>
      </vt:variant>
      <vt:variant>
        <vt:i4>301</vt:i4>
      </vt:variant>
      <vt:variant>
        <vt:i4>0</vt:i4>
      </vt:variant>
      <vt:variant>
        <vt:i4>5</vt:i4>
      </vt:variant>
      <vt:variant>
        <vt:lpwstr/>
      </vt:variant>
      <vt:variant>
        <vt:lpwstr>_ENREF_1_39</vt:lpwstr>
      </vt:variant>
      <vt:variant>
        <vt:i4>7536748</vt:i4>
      </vt:variant>
      <vt:variant>
        <vt:i4>295</vt:i4>
      </vt:variant>
      <vt:variant>
        <vt:i4>0</vt:i4>
      </vt:variant>
      <vt:variant>
        <vt:i4>5</vt:i4>
      </vt:variant>
      <vt:variant>
        <vt:lpwstr/>
      </vt:variant>
      <vt:variant>
        <vt:lpwstr>_ENREF_1_38</vt:lpwstr>
      </vt:variant>
      <vt:variant>
        <vt:i4>7471212</vt:i4>
      </vt:variant>
      <vt:variant>
        <vt:i4>287</vt:i4>
      </vt:variant>
      <vt:variant>
        <vt:i4>0</vt:i4>
      </vt:variant>
      <vt:variant>
        <vt:i4>5</vt:i4>
      </vt:variant>
      <vt:variant>
        <vt:lpwstr/>
      </vt:variant>
      <vt:variant>
        <vt:lpwstr>_ENREF_1_28</vt:lpwstr>
      </vt:variant>
      <vt:variant>
        <vt:i4>7536743</vt:i4>
      </vt:variant>
      <vt:variant>
        <vt:i4>278</vt:i4>
      </vt:variant>
      <vt:variant>
        <vt:i4>0</vt:i4>
      </vt:variant>
      <vt:variant>
        <vt:i4>5</vt:i4>
      </vt:variant>
      <vt:variant>
        <vt:lpwstr/>
      </vt:variant>
      <vt:variant>
        <vt:lpwstr>_ENREF_1_33</vt:lpwstr>
      </vt:variant>
      <vt:variant>
        <vt:i4>7536743</vt:i4>
      </vt:variant>
      <vt:variant>
        <vt:i4>272</vt:i4>
      </vt:variant>
      <vt:variant>
        <vt:i4>0</vt:i4>
      </vt:variant>
      <vt:variant>
        <vt:i4>5</vt:i4>
      </vt:variant>
      <vt:variant>
        <vt:lpwstr/>
      </vt:variant>
      <vt:variant>
        <vt:lpwstr>_ENREF_1_33</vt:lpwstr>
      </vt:variant>
      <vt:variant>
        <vt:i4>7405668</vt:i4>
      </vt:variant>
      <vt:variant>
        <vt:i4>266</vt:i4>
      </vt:variant>
      <vt:variant>
        <vt:i4>0</vt:i4>
      </vt:variant>
      <vt:variant>
        <vt:i4>5</vt:i4>
      </vt:variant>
      <vt:variant>
        <vt:lpwstr/>
      </vt:variant>
      <vt:variant>
        <vt:lpwstr>_ENREF_1_10</vt:lpwstr>
      </vt:variant>
      <vt:variant>
        <vt:i4>7536736</vt:i4>
      </vt:variant>
      <vt:variant>
        <vt:i4>260</vt:i4>
      </vt:variant>
      <vt:variant>
        <vt:i4>0</vt:i4>
      </vt:variant>
      <vt:variant>
        <vt:i4>5</vt:i4>
      </vt:variant>
      <vt:variant>
        <vt:lpwstr/>
      </vt:variant>
      <vt:variant>
        <vt:lpwstr>_ENREF_1_34</vt:lpwstr>
      </vt:variant>
      <vt:variant>
        <vt:i4>7536743</vt:i4>
      </vt:variant>
      <vt:variant>
        <vt:i4>257</vt:i4>
      </vt:variant>
      <vt:variant>
        <vt:i4>0</vt:i4>
      </vt:variant>
      <vt:variant>
        <vt:i4>5</vt:i4>
      </vt:variant>
      <vt:variant>
        <vt:lpwstr/>
      </vt:variant>
      <vt:variant>
        <vt:lpwstr>_ENREF_1_33</vt:lpwstr>
      </vt:variant>
      <vt:variant>
        <vt:i4>7471212</vt:i4>
      </vt:variant>
      <vt:variant>
        <vt:i4>251</vt:i4>
      </vt:variant>
      <vt:variant>
        <vt:i4>0</vt:i4>
      </vt:variant>
      <vt:variant>
        <vt:i4>5</vt:i4>
      </vt:variant>
      <vt:variant>
        <vt:lpwstr/>
      </vt:variant>
      <vt:variant>
        <vt:lpwstr>_ENREF_1_28</vt:lpwstr>
      </vt:variant>
      <vt:variant>
        <vt:i4>7405670</vt:i4>
      </vt:variant>
      <vt:variant>
        <vt:i4>245</vt:i4>
      </vt:variant>
      <vt:variant>
        <vt:i4>0</vt:i4>
      </vt:variant>
      <vt:variant>
        <vt:i4>5</vt:i4>
      </vt:variant>
      <vt:variant>
        <vt:lpwstr/>
      </vt:variant>
      <vt:variant>
        <vt:lpwstr>_ENREF_1_12</vt:lpwstr>
      </vt:variant>
      <vt:variant>
        <vt:i4>7471212</vt:i4>
      </vt:variant>
      <vt:variant>
        <vt:i4>239</vt:i4>
      </vt:variant>
      <vt:variant>
        <vt:i4>0</vt:i4>
      </vt:variant>
      <vt:variant>
        <vt:i4>5</vt:i4>
      </vt:variant>
      <vt:variant>
        <vt:lpwstr/>
      </vt:variant>
      <vt:variant>
        <vt:lpwstr>_ENREF_1_28</vt:lpwstr>
      </vt:variant>
      <vt:variant>
        <vt:i4>7536739</vt:i4>
      </vt:variant>
      <vt:variant>
        <vt:i4>233</vt:i4>
      </vt:variant>
      <vt:variant>
        <vt:i4>0</vt:i4>
      </vt:variant>
      <vt:variant>
        <vt:i4>5</vt:i4>
      </vt:variant>
      <vt:variant>
        <vt:lpwstr/>
      </vt:variant>
      <vt:variant>
        <vt:lpwstr>_ENREF_1_37</vt:lpwstr>
      </vt:variant>
      <vt:variant>
        <vt:i4>7536738</vt:i4>
      </vt:variant>
      <vt:variant>
        <vt:i4>227</vt:i4>
      </vt:variant>
      <vt:variant>
        <vt:i4>0</vt:i4>
      </vt:variant>
      <vt:variant>
        <vt:i4>5</vt:i4>
      </vt:variant>
      <vt:variant>
        <vt:lpwstr/>
      </vt:variant>
      <vt:variant>
        <vt:lpwstr>_ENREF_1_36</vt:lpwstr>
      </vt:variant>
      <vt:variant>
        <vt:i4>7536737</vt:i4>
      </vt:variant>
      <vt:variant>
        <vt:i4>221</vt:i4>
      </vt:variant>
      <vt:variant>
        <vt:i4>0</vt:i4>
      </vt:variant>
      <vt:variant>
        <vt:i4>5</vt:i4>
      </vt:variant>
      <vt:variant>
        <vt:lpwstr/>
      </vt:variant>
      <vt:variant>
        <vt:lpwstr>_ENREF_1_35</vt:lpwstr>
      </vt:variant>
      <vt:variant>
        <vt:i4>7536736</vt:i4>
      </vt:variant>
      <vt:variant>
        <vt:i4>215</vt:i4>
      </vt:variant>
      <vt:variant>
        <vt:i4>0</vt:i4>
      </vt:variant>
      <vt:variant>
        <vt:i4>5</vt:i4>
      </vt:variant>
      <vt:variant>
        <vt:lpwstr/>
      </vt:variant>
      <vt:variant>
        <vt:lpwstr>_ENREF_1_34</vt:lpwstr>
      </vt:variant>
      <vt:variant>
        <vt:i4>7536743</vt:i4>
      </vt:variant>
      <vt:variant>
        <vt:i4>212</vt:i4>
      </vt:variant>
      <vt:variant>
        <vt:i4>0</vt:i4>
      </vt:variant>
      <vt:variant>
        <vt:i4>5</vt:i4>
      </vt:variant>
      <vt:variant>
        <vt:lpwstr/>
      </vt:variant>
      <vt:variant>
        <vt:lpwstr>_ENREF_1_33</vt:lpwstr>
      </vt:variant>
      <vt:variant>
        <vt:i4>7536742</vt:i4>
      </vt:variant>
      <vt:variant>
        <vt:i4>206</vt:i4>
      </vt:variant>
      <vt:variant>
        <vt:i4>0</vt:i4>
      </vt:variant>
      <vt:variant>
        <vt:i4>5</vt:i4>
      </vt:variant>
      <vt:variant>
        <vt:lpwstr/>
      </vt:variant>
      <vt:variant>
        <vt:lpwstr>_ENREF_1_32</vt:lpwstr>
      </vt:variant>
      <vt:variant>
        <vt:i4>7536741</vt:i4>
      </vt:variant>
      <vt:variant>
        <vt:i4>200</vt:i4>
      </vt:variant>
      <vt:variant>
        <vt:i4>0</vt:i4>
      </vt:variant>
      <vt:variant>
        <vt:i4>5</vt:i4>
      </vt:variant>
      <vt:variant>
        <vt:lpwstr/>
      </vt:variant>
      <vt:variant>
        <vt:lpwstr>_ENREF_1_31</vt:lpwstr>
      </vt:variant>
      <vt:variant>
        <vt:i4>7536740</vt:i4>
      </vt:variant>
      <vt:variant>
        <vt:i4>194</vt:i4>
      </vt:variant>
      <vt:variant>
        <vt:i4>0</vt:i4>
      </vt:variant>
      <vt:variant>
        <vt:i4>5</vt:i4>
      </vt:variant>
      <vt:variant>
        <vt:lpwstr/>
      </vt:variant>
      <vt:variant>
        <vt:lpwstr>_ENREF_1_30</vt:lpwstr>
      </vt:variant>
      <vt:variant>
        <vt:i4>7536740</vt:i4>
      </vt:variant>
      <vt:variant>
        <vt:i4>188</vt:i4>
      </vt:variant>
      <vt:variant>
        <vt:i4>0</vt:i4>
      </vt:variant>
      <vt:variant>
        <vt:i4>5</vt:i4>
      </vt:variant>
      <vt:variant>
        <vt:lpwstr/>
      </vt:variant>
      <vt:variant>
        <vt:lpwstr>_ENREF_1_30</vt:lpwstr>
      </vt:variant>
      <vt:variant>
        <vt:i4>7471213</vt:i4>
      </vt:variant>
      <vt:variant>
        <vt:i4>182</vt:i4>
      </vt:variant>
      <vt:variant>
        <vt:i4>0</vt:i4>
      </vt:variant>
      <vt:variant>
        <vt:i4>5</vt:i4>
      </vt:variant>
      <vt:variant>
        <vt:lpwstr/>
      </vt:variant>
      <vt:variant>
        <vt:lpwstr>_ENREF_1_29</vt:lpwstr>
      </vt:variant>
      <vt:variant>
        <vt:i4>7471212</vt:i4>
      </vt:variant>
      <vt:variant>
        <vt:i4>176</vt:i4>
      </vt:variant>
      <vt:variant>
        <vt:i4>0</vt:i4>
      </vt:variant>
      <vt:variant>
        <vt:i4>5</vt:i4>
      </vt:variant>
      <vt:variant>
        <vt:lpwstr/>
      </vt:variant>
      <vt:variant>
        <vt:lpwstr>_ENREF_1_28</vt:lpwstr>
      </vt:variant>
      <vt:variant>
        <vt:i4>7471203</vt:i4>
      </vt:variant>
      <vt:variant>
        <vt:i4>173</vt:i4>
      </vt:variant>
      <vt:variant>
        <vt:i4>0</vt:i4>
      </vt:variant>
      <vt:variant>
        <vt:i4>5</vt:i4>
      </vt:variant>
      <vt:variant>
        <vt:lpwstr/>
      </vt:variant>
      <vt:variant>
        <vt:lpwstr>_ENREF_1_27</vt:lpwstr>
      </vt:variant>
      <vt:variant>
        <vt:i4>7471202</vt:i4>
      </vt:variant>
      <vt:variant>
        <vt:i4>165</vt:i4>
      </vt:variant>
      <vt:variant>
        <vt:i4>0</vt:i4>
      </vt:variant>
      <vt:variant>
        <vt:i4>5</vt:i4>
      </vt:variant>
      <vt:variant>
        <vt:lpwstr/>
      </vt:variant>
      <vt:variant>
        <vt:lpwstr>_ENREF_1_26</vt:lpwstr>
      </vt:variant>
      <vt:variant>
        <vt:i4>7471201</vt:i4>
      </vt:variant>
      <vt:variant>
        <vt:i4>159</vt:i4>
      </vt:variant>
      <vt:variant>
        <vt:i4>0</vt:i4>
      </vt:variant>
      <vt:variant>
        <vt:i4>5</vt:i4>
      </vt:variant>
      <vt:variant>
        <vt:lpwstr/>
      </vt:variant>
      <vt:variant>
        <vt:lpwstr>_ENREF_1_25</vt:lpwstr>
      </vt:variant>
      <vt:variant>
        <vt:i4>7471200</vt:i4>
      </vt:variant>
      <vt:variant>
        <vt:i4>156</vt:i4>
      </vt:variant>
      <vt:variant>
        <vt:i4>0</vt:i4>
      </vt:variant>
      <vt:variant>
        <vt:i4>5</vt:i4>
      </vt:variant>
      <vt:variant>
        <vt:lpwstr/>
      </vt:variant>
      <vt:variant>
        <vt:lpwstr>_ENREF_1_24</vt:lpwstr>
      </vt:variant>
      <vt:variant>
        <vt:i4>7405668</vt:i4>
      </vt:variant>
      <vt:variant>
        <vt:i4>147</vt:i4>
      </vt:variant>
      <vt:variant>
        <vt:i4>0</vt:i4>
      </vt:variant>
      <vt:variant>
        <vt:i4>5</vt:i4>
      </vt:variant>
      <vt:variant>
        <vt:lpwstr/>
      </vt:variant>
      <vt:variant>
        <vt:lpwstr>_ENREF_1_10</vt:lpwstr>
      </vt:variant>
      <vt:variant>
        <vt:i4>7471207</vt:i4>
      </vt:variant>
      <vt:variant>
        <vt:i4>141</vt:i4>
      </vt:variant>
      <vt:variant>
        <vt:i4>0</vt:i4>
      </vt:variant>
      <vt:variant>
        <vt:i4>5</vt:i4>
      </vt:variant>
      <vt:variant>
        <vt:lpwstr/>
      </vt:variant>
      <vt:variant>
        <vt:lpwstr>_ENREF_1_23</vt:lpwstr>
      </vt:variant>
      <vt:variant>
        <vt:i4>7471206</vt:i4>
      </vt:variant>
      <vt:variant>
        <vt:i4>138</vt:i4>
      </vt:variant>
      <vt:variant>
        <vt:i4>0</vt:i4>
      </vt:variant>
      <vt:variant>
        <vt:i4>5</vt:i4>
      </vt:variant>
      <vt:variant>
        <vt:lpwstr/>
      </vt:variant>
      <vt:variant>
        <vt:lpwstr>_ENREF_1_22</vt:lpwstr>
      </vt:variant>
      <vt:variant>
        <vt:i4>7471205</vt:i4>
      </vt:variant>
      <vt:variant>
        <vt:i4>130</vt:i4>
      </vt:variant>
      <vt:variant>
        <vt:i4>0</vt:i4>
      </vt:variant>
      <vt:variant>
        <vt:i4>5</vt:i4>
      </vt:variant>
      <vt:variant>
        <vt:lpwstr/>
      </vt:variant>
      <vt:variant>
        <vt:lpwstr>_ENREF_1_21</vt:lpwstr>
      </vt:variant>
      <vt:variant>
        <vt:i4>7471204</vt:i4>
      </vt:variant>
      <vt:variant>
        <vt:i4>124</vt:i4>
      </vt:variant>
      <vt:variant>
        <vt:i4>0</vt:i4>
      </vt:variant>
      <vt:variant>
        <vt:i4>5</vt:i4>
      </vt:variant>
      <vt:variant>
        <vt:lpwstr/>
      </vt:variant>
      <vt:variant>
        <vt:lpwstr>_ENREF_1_20</vt:lpwstr>
      </vt:variant>
      <vt:variant>
        <vt:i4>7405677</vt:i4>
      </vt:variant>
      <vt:variant>
        <vt:i4>121</vt:i4>
      </vt:variant>
      <vt:variant>
        <vt:i4>0</vt:i4>
      </vt:variant>
      <vt:variant>
        <vt:i4>5</vt:i4>
      </vt:variant>
      <vt:variant>
        <vt:lpwstr/>
      </vt:variant>
      <vt:variant>
        <vt:lpwstr>_ENREF_1_19</vt:lpwstr>
      </vt:variant>
      <vt:variant>
        <vt:i4>7405676</vt:i4>
      </vt:variant>
      <vt:variant>
        <vt:i4>113</vt:i4>
      </vt:variant>
      <vt:variant>
        <vt:i4>0</vt:i4>
      </vt:variant>
      <vt:variant>
        <vt:i4>5</vt:i4>
      </vt:variant>
      <vt:variant>
        <vt:lpwstr/>
      </vt:variant>
      <vt:variant>
        <vt:lpwstr>_ENREF_1_18</vt:lpwstr>
      </vt:variant>
      <vt:variant>
        <vt:i4>7405667</vt:i4>
      </vt:variant>
      <vt:variant>
        <vt:i4>110</vt:i4>
      </vt:variant>
      <vt:variant>
        <vt:i4>0</vt:i4>
      </vt:variant>
      <vt:variant>
        <vt:i4>5</vt:i4>
      </vt:variant>
      <vt:variant>
        <vt:lpwstr/>
      </vt:variant>
      <vt:variant>
        <vt:lpwstr>_ENREF_1_17</vt:lpwstr>
      </vt:variant>
      <vt:variant>
        <vt:i4>7405666</vt:i4>
      </vt:variant>
      <vt:variant>
        <vt:i4>102</vt:i4>
      </vt:variant>
      <vt:variant>
        <vt:i4>0</vt:i4>
      </vt:variant>
      <vt:variant>
        <vt:i4>5</vt:i4>
      </vt:variant>
      <vt:variant>
        <vt:lpwstr/>
      </vt:variant>
      <vt:variant>
        <vt:lpwstr>_ENREF_1_16</vt:lpwstr>
      </vt:variant>
      <vt:variant>
        <vt:i4>7405665</vt:i4>
      </vt:variant>
      <vt:variant>
        <vt:i4>94</vt:i4>
      </vt:variant>
      <vt:variant>
        <vt:i4>0</vt:i4>
      </vt:variant>
      <vt:variant>
        <vt:i4>5</vt:i4>
      </vt:variant>
      <vt:variant>
        <vt:lpwstr/>
      </vt:variant>
      <vt:variant>
        <vt:lpwstr>_ENREF_1_15</vt:lpwstr>
      </vt:variant>
      <vt:variant>
        <vt:i4>7405664</vt:i4>
      </vt:variant>
      <vt:variant>
        <vt:i4>91</vt:i4>
      </vt:variant>
      <vt:variant>
        <vt:i4>0</vt:i4>
      </vt:variant>
      <vt:variant>
        <vt:i4>5</vt:i4>
      </vt:variant>
      <vt:variant>
        <vt:lpwstr/>
      </vt:variant>
      <vt:variant>
        <vt:lpwstr>_ENREF_1_14</vt:lpwstr>
      </vt:variant>
      <vt:variant>
        <vt:i4>7405669</vt:i4>
      </vt:variant>
      <vt:variant>
        <vt:i4>83</vt:i4>
      </vt:variant>
      <vt:variant>
        <vt:i4>0</vt:i4>
      </vt:variant>
      <vt:variant>
        <vt:i4>5</vt:i4>
      </vt:variant>
      <vt:variant>
        <vt:lpwstr/>
      </vt:variant>
      <vt:variant>
        <vt:lpwstr>_ENREF_1_11</vt:lpwstr>
      </vt:variant>
      <vt:variant>
        <vt:i4>7667796</vt:i4>
      </vt:variant>
      <vt:variant>
        <vt:i4>80</vt:i4>
      </vt:variant>
      <vt:variant>
        <vt:i4>0</vt:i4>
      </vt:variant>
      <vt:variant>
        <vt:i4>5</vt:i4>
      </vt:variant>
      <vt:variant>
        <vt:lpwstr/>
      </vt:variant>
      <vt:variant>
        <vt:lpwstr>_ENREF_1_5</vt:lpwstr>
      </vt:variant>
      <vt:variant>
        <vt:i4>7405668</vt:i4>
      </vt:variant>
      <vt:variant>
        <vt:i4>72</vt:i4>
      </vt:variant>
      <vt:variant>
        <vt:i4>0</vt:i4>
      </vt:variant>
      <vt:variant>
        <vt:i4>5</vt:i4>
      </vt:variant>
      <vt:variant>
        <vt:lpwstr/>
      </vt:variant>
      <vt:variant>
        <vt:lpwstr>_ENREF_1_10</vt:lpwstr>
      </vt:variant>
      <vt:variant>
        <vt:i4>7405665</vt:i4>
      </vt:variant>
      <vt:variant>
        <vt:i4>66</vt:i4>
      </vt:variant>
      <vt:variant>
        <vt:i4>0</vt:i4>
      </vt:variant>
      <vt:variant>
        <vt:i4>5</vt:i4>
      </vt:variant>
      <vt:variant>
        <vt:lpwstr/>
      </vt:variant>
      <vt:variant>
        <vt:lpwstr>_ENREF_1_15</vt:lpwstr>
      </vt:variant>
      <vt:variant>
        <vt:i4>7405664</vt:i4>
      </vt:variant>
      <vt:variant>
        <vt:i4>63</vt:i4>
      </vt:variant>
      <vt:variant>
        <vt:i4>0</vt:i4>
      </vt:variant>
      <vt:variant>
        <vt:i4>5</vt:i4>
      </vt:variant>
      <vt:variant>
        <vt:lpwstr/>
      </vt:variant>
      <vt:variant>
        <vt:lpwstr>_ENREF_1_14</vt:lpwstr>
      </vt:variant>
      <vt:variant>
        <vt:i4>7405669</vt:i4>
      </vt:variant>
      <vt:variant>
        <vt:i4>55</vt:i4>
      </vt:variant>
      <vt:variant>
        <vt:i4>0</vt:i4>
      </vt:variant>
      <vt:variant>
        <vt:i4>5</vt:i4>
      </vt:variant>
      <vt:variant>
        <vt:lpwstr/>
      </vt:variant>
      <vt:variant>
        <vt:lpwstr>_ENREF_1_11</vt:lpwstr>
      </vt:variant>
      <vt:variant>
        <vt:i4>7667796</vt:i4>
      </vt:variant>
      <vt:variant>
        <vt:i4>52</vt:i4>
      </vt:variant>
      <vt:variant>
        <vt:i4>0</vt:i4>
      </vt:variant>
      <vt:variant>
        <vt:i4>5</vt:i4>
      </vt:variant>
      <vt:variant>
        <vt:lpwstr/>
      </vt:variant>
      <vt:variant>
        <vt:lpwstr>_ENREF_1_5</vt:lpwstr>
      </vt:variant>
      <vt:variant>
        <vt:i4>7405668</vt:i4>
      </vt:variant>
      <vt:variant>
        <vt:i4>44</vt:i4>
      </vt:variant>
      <vt:variant>
        <vt:i4>0</vt:i4>
      </vt:variant>
      <vt:variant>
        <vt:i4>5</vt:i4>
      </vt:variant>
      <vt:variant>
        <vt:lpwstr/>
      </vt:variant>
      <vt:variant>
        <vt:lpwstr>_ENREF_1_10</vt:lpwstr>
      </vt:variant>
      <vt:variant>
        <vt:i4>7798868</vt:i4>
      </vt:variant>
      <vt:variant>
        <vt:i4>38</vt:i4>
      </vt:variant>
      <vt:variant>
        <vt:i4>0</vt:i4>
      </vt:variant>
      <vt:variant>
        <vt:i4>5</vt:i4>
      </vt:variant>
      <vt:variant>
        <vt:lpwstr/>
      </vt:variant>
      <vt:variant>
        <vt:lpwstr>_ENREF_1_7</vt:lpwstr>
      </vt:variant>
      <vt:variant>
        <vt:i4>7733332</vt:i4>
      </vt:variant>
      <vt:variant>
        <vt:i4>30</vt:i4>
      </vt:variant>
      <vt:variant>
        <vt:i4>0</vt:i4>
      </vt:variant>
      <vt:variant>
        <vt:i4>5</vt:i4>
      </vt:variant>
      <vt:variant>
        <vt:lpwstr/>
      </vt:variant>
      <vt:variant>
        <vt:lpwstr>_ENREF_1_6</vt:lpwstr>
      </vt:variant>
      <vt:variant>
        <vt:i4>7667796</vt:i4>
      </vt:variant>
      <vt:variant>
        <vt:i4>27</vt:i4>
      </vt:variant>
      <vt:variant>
        <vt:i4>0</vt:i4>
      </vt:variant>
      <vt:variant>
        <vt:i4>5</vt:i4>
      </vt:variant>
      <vt:variant>
        <vt:lpwstr/>
      </vt:variant>
      <vt:variant>
        <vt:lpwstr>_ENREF_1_5</vt:lpwstr>
      </vt:variant>
      <vt:variant>
        <vt:i4>7602260</vt:i4>
      </vt:variant>
      <vt:variant>
        <vt:i4>19</vt:i4>
      </vt:variant>
      <vt:variant>
        <vt:i4>0</vt:i4>
      </vt:variant>
      <vt:variant>
        <vt:i4>5</vt:i4>
      </vt:variant>
      <vt:variant>
        <vt:lpwstr/>
      </vt:variant>
      <vt:variant>
        <vt:lpwstr>_ENREF_1_4</vt:lpwstr>
      </vt:variant>
      <vt:variant>
        <vt:i4>7536724</vt:i4>
      </vt:variant>
      <vt:variant>
        <vt:i4>16</vt:i4>
      </vt:variant>
      <vt:variant>
        <vt:i4>0</vt:i4>
      </vt:variant>
      <vt:variant>
        <vt:i4>5</vt:i4>
      </vt:variant>
      <vt:variant>
        <vt:lpwstr/>
      </vt:variant>
      <vt:variant>
        <vt:lpwstr>_ENREF_1_3</vt:lpwstr>
      </vt:variant>
      <vt:variant>
        <vt:i4>7471188</vt:i4>
      </vt:variant>
      <vt:variant>
        <vt:i4>8</vt:i4>
      </vt:variant>
      <vt:variant>
        <vt:i4>0</vt:i4>
      </vt:variant>
      <vt:variant>
        <vt:i4>5</vt:i4>
      </vt:variant>
      <vt:variant>
        <vt:lpwstr/>
      </vt:variant>
      <vt:variant>
        <vt:lpwstr>_ENREF_1_2</vt:lpwstr>
      </vt:variant>
      <vt:variant>
        <vt:i4>7405652</vt:i4>
      </vt:variant>
      <vt:variant>
        <vt:i4>2</vt:i4>
      </vt:variant>
      <vt:variant>
        <vt:i4>0</vt:i4>
      </vt:variant>
      <vt:variant>
        <vt:i4>5</vt:i4>
      </vt:variant>
      <vt:variant>
        <vt:lpwstr/>
      </vt:variant>
      <vt:variant>
        <vt:lpwstr>_ENREF_1_1</vt:lpwstr>
      </vt:variant>
      <vt:variant>
        <vt:i4>2687097</vt:i4>
      </vt:variant>
      <vt:variant>
        <vt:i4>106046</vt:i4>
      </vt:variant>
      <vt:variant>
        <vt:i4>1034</vt:i4>
      </vt:variant>
      <vt:variant>
        <vt:i4>1</vt:i4>
      </vt:variant>
      <vt:variant>
        <vt:lpwstr>CIV-01-S2-N1-3</vt:lpwstr>
      </vt:variant>
      <vt:variant>
        <vt:lpwstr/>
      </vt:variant>
      <vt:variant>
        <vt:i4>1769511</vt:i4>
      </vt:variant>
      <vt:variant>
        <vt:i4>106060</vt:i4>
      </vt:variant>
      <vt:variant>
        <vt:i4>1035</vt:i4>
      </vt:variant>
      <vt:variant>
        <vt:i4>1</vt:i4>
      </vt:variant>
      <vt:variant>
        <vt:lpwstr>EV-02-S3-N1-2</vt:lpwstr>
      </vt:variant>
      <vt:variant>
        <vt:lpwstr/>
      </vt:variant>
    </vt:vector>
  </HLinks>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Measurement of 129Xe Gas Apparent Diffusion Coefficient Anisotropy in an Elastase-Instilled Rat Model of Emphysema</dc:title>
  <dc:subject/>
  <dc:creator>Mathieu Boudreau</dc:creator>
  <cp:keywords/>
  <dc:description/>
  <cp:lastModifiedBy>Mathieu Boudreau</cp:lastModifiedBy>
  <cp:revision>22</cp:revision>
  <cp:lastPrinted>2016-10-18T17:19:00Z</cp:lastPrinted>
  <dcterms:created xsi:type="dcterms:W3CDTF">2017-09-21T12:03:00Z</dcterms:created>
  <dcterms:modified xsi:type="dcterms:W3CDTF">2017-09-27T14:20:00Z</dcterms:modified>
</cp:coreProperties>
</file>